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34" w:rsidRPr="006129F2" w:rsidRDefault="00E00634" w:rsidP="00E00634">
      <w:pPr>
        <w:rPr>
          <w:rFonts w:ascii="Calibri" w:eastAsia="Calibri" w:hAnsi="Calibri" w:cs="Calibri"/>
          <w:b/>
          <w:sz w:val="24"/>
          <w:szCs w:val="24"/>
        </w:rPr>
      </w:pPr>
      <w:r w:rsidRPr="006129F2">
        <w:rPr>
          <w:rFonts w:ascii="Calibri" w:eastAsia="Calibri" w:hAnsi="Calibri" w:cs="Calibri"/>
          <w:b/>
          <w:sz w:val="24"/>
          <w:szCs w:val="24"/>
        </w:rPr>
        <w:t>ΦΥΛΛΟ ΣΥΜΜΟΡΦΩΣΗΣ</w:t>
      </w:r>
    </w:p>
    <w:p w:rsidR="00E00634" w:rsidRDefault="00E00634" w:rsidP="00E00634">
      <w:pPr>
        <w:keepNext/>
        <w:tabs>
          <w:tab w:val="left" w:pos="4022"/>
        </w:tabs>
        <w:spacing w:line="276" w:lineRule="auto"/>
        <w:outlineLvl w:val="5"/>
        <w:rPr>
          <w:rFonts w:ascii="Calibri" w:hAnsi="Calibri" w:cs="Calibri"/>
          <w:sz w:val="22"/>
          <w:szCs w:val="22"/>
        </w:rPr>
      </w:pPr>
    </w:p>
    <w:p w:rsidR="00E00634" w:rsidRPr="006D1B7C" w:rsidRDefault="00E00634" w:rsidP="00BB0027">
      <w:pPr>
        <w:keepNext/>
        <w:tabs>
          <w:tab w:val="left" w:pos="4022"/>
        </w:tabs>
        <w:spacing w:line="276" w:lineRule="auto"/>
        <w:jc w:val="both"/>
        <w:outlineLvl w:val="5"/>
        <w:rPr>
          <w:rFonts w:ascii="Calibri" w:hAnsi="Calibri" w:cs="Calibri"/>
          <w:sz w:val="22"/>
          <w:szCs w:val="22"/>
        </w:rPr>
      </w:pPr>
      <w:r w:rsidRPr="006D1B7C">
        <w:rPr>
          <w:rFonts w:ascii="Calibri" w:hAnsi="Calibri" w:cs="Calibri"/>
          <w:sz w:val="22"/>
          <w:szCs w:val="22"/>
        </w:rPr>
        <w:t>Να κατατεθεί, επί ποινή αποκλεισμού, αναλυτικό φύλλο συμμόρφωσης προς τις τεχνικές προδιαγραφές με αντίστοιχες παραπομπές στα επίσημα φυλλάδια του κατασκευαστικού οίκου (</w:t>
      </w:r>
      <w:r w:rsidRPr="006D1B7C">
        <w:rPr>
          <w:rFonts w:ascii="Calibri" w:hAnsi="Calibri" w:cs="Calibri"/>
          <w:sz w:val="22"/>
          <w:szCs w:val="22"/>
          <w:lang w:val="en-GB"/>
        </w:rPr>
        <w:t>prospectus</w:t>
      </w:r>
      <w:r w:rsidRPr="006D1B7C">
        <w:rPr>
          <w:rFonts w:ascii="Calibri" w:hAnsi="Calibri" w:cs="Calibri"/>
          <w:sz w:val="22"/>
          <w:szCs w:val="22"/>
        </w:rPr>
        <w:t xml:space="preserve">, </w:t>
      </w:r>
      <w:r w:rsidRPr="006D1B7C">
        <w:rPr>
          <w:rFonts w:ascii="Calibri" w:hAnsi="Calibri" w:cs="Calibri"/>
          <w:sz w:val="22"/>
          <w:szCs w:val="22"/>
          <w:lang w:val="en-GB"/>
        </w:rPr>
        <w:t>product</w:t>
      </w:r>
      <w:r w:rsidRPr="006D1B7C">
        <w:rPr>
          <w:rFonts w:ascii="Calibri" w:hAnsi="Calibri" w:cs="Calibri"/>
          <w:sz w:val="22"/>
          <w:szCs w:val="22"/>
        </w:rPr>
        <w:t xml:space="preserve"> </w:t>
      </w:r>
      <w:r w:rsidRPr="006D1B7C">
        <w:rPr>
          <w:rFonts w:ascii="Calibri" w:hAnsi="Calibri" w:cs="Calibri"/>
          <w:sz w:val="22"/>
          <w:szCs w:val="22"/>
          <w:lang w:val="en-GB"/>
        </w:rPr>
        <w:t>data</w:t>
      </w:r>
      <w:r w:rsidRPr="006D1B7C">
        <w:rPr>
          <w:rFonts w:ascii="Calibri" w:hAnsi="Calibri" w:cs="Calibri"/>
          <w:sz w:val="22"/>
          <w:szCs w:val="22"/>
        </w:rPr>
        <w:t xml:space="preserve">, </w:t>
      </w:r>
      <w:r w:rsidRPr="006D1B7C">
        <w:rPr>
          <w:rFonts w:ascii="Calibri" w:hAnsi="Calibri" w:cs="Calibri"/>
          <w:sz w:val="22"/>
          <w:szCs w:val="22"/>
          <w:lang w:val="en-GB"/>
        </w:rPr>
        <w:t>manual</w:t>
      </w:r>
      <w:r w:rsidRPr="006D1B7C">
        <w:rPr>
          <w:rFonts w:ascii="Calibri" w:hAnsi="Calibri" w:cs="Calibri"/>
          <w:sz w:val="22"/>
          <w:szCs w:val="22"/>
        </w:rPr>
        <w:t xml:space="preserve"> κλπ), έντυπα και λοιπά έγγραφα της τεχνικής προσφοράς του οικονομικού φορέα. </w:t>
      </w:r>
      <w:r>
        <w:rPr>
          <w:rFonts w:ascii="Calibri" w:hAnsi="Calibri" w:cs="Calibri"/>
          <w:sz w:val="22"/>
          <w:szCs w:val="22"/>
        </w:rPr>
        <w:t xml:space="preserve">Τα </w:t>
      </w:r>
      <w:r w:rsidRPr="006129F2">
        <w:rPr>
          <w:rFonts w:ascii="Calibri" w:hAnsi="Calibri" w:cs="Calibri"/>
          <w:sz w:val="22"/>
          <w:szCs w:val="22"/>
        </w:rPr>
        <w:t>ενημερωτικά και τεχνικά φυλλάδια και άλλα έντυπα -εταιρικά ή μη</w:t>
      </w:r>
      <w:r>
        <w:rPr>
          <w:rFonts w:ascii="Calibri" w:hAnsi="Calibri" w:cs="Calibri"/>
          <w:sz w:val="22"/>
          <w:szCs w:val="22"/>
        </w:rPr>
        <w:t xml:space="preserve"> </w:t>
      </w:r>
      <w:r w:rsidRPr="006129F2">
        <w:rPr>
          <w:rFonts w:ascii="Calibri" w:hAnsi="Calibri" w:cs="Calibri"/>
          <w:sz w:val="22"/>
          <w:szCs w:val="22"/>
        </w:rPr>
        <w:t>με ειδικό τεχνικό περιεχόμενο μπορούν να υποβάλλονται σε άλλη γλώσσα, χωρίς να συνοδεύονται από μετάφραση στην ελληνική.</w:t>
      </w:r>
      <w:r w:rsidRPr="006D1B7C">
        <w:rPr>
          <w:rFonts w:ascii="Calibri" w:hAnsi="Calibri" w:cs="Calibri"/>
          <w:sz w:val="22"/>
          <w:szCs w:val="22"/>
        </w:rPr>
        <w:t xml:space="preserve"> </w:t>
      </w:r>
      <w:bookmarkStart w:id="0" w:name="_Toc514740868"/>
      <w:r w:rsidRPr="006D1B7C">
        <w:rPr>
          <w:rFonts w:ascii="Calibri" w:hAnsi="Calibri" w:cs="Calibri"/>
          <w:sz w:val="22"/>
          <w:szCs w:val="22"/>
        </w:rPr>
        <w:t xml:space="preserve">Απαραίτητη προϋπόθεση για να είναι αποδεκτή μια προσφορά θα είναι να αναφέρεται στο σύνολο των απαιτήσεων των τεχνικών προδιαγραφών </w:t>
      </w:r>
      <w:bookmarkEnd w:id="0"/>
      <w:r w:rsidRPr="006D1B7C">
        <w:rPr>
          <w:rFonts w:ascii="Calibri" w:hAnsi="Calibri" w:cs="Calibri"/>
          <w:sz w:val="22"/>
          <w:szCs w:val="22"/>
        </w:rPr>
        <w:t>.</w:t>
      </w:r>
    </w:p>
    <w:p w:rsidR="00E00634" w:rsidRDefault="00E00634" w:rsidP="00E00634">
      <w:pPr>
        <w:rPr>
          <w:rFonts w:ascii="Calibri" w:hAnsi="Calibri"/>
          <w:b/>
        </w:rPr>
      </w:pPr>
    </w:p>
    <w:p w:rsidR="00E00634" w:rsidRPr="006129F2" w:rsidRDefault="00E00634" w:rsidP="00E00634">
      <w:pPr>
        <w:rPr>
          <w:rFonts w:ascii="Calibri" w:hAnsi="Calibri" w:cs="Calibri"/>
          <w:b/>
          <w:sz w:val="24"/>
          <w:szCs w:val="24"/>
        </w:rPr>
      </w:pPr>
      <w:r>
        <w:rPr>
          <w:rFonts w:ascii="Calibri" w:hAnsi="Calibri" w:cs="Calibri"/>
          <w:b/>
          <w:sz w:val="24"/>
          <w:szCs w:val="24"/>
        </w:rPr>
        <w:t xml:space="preserve">ΕΝΤΥΠΟ </w:t>
      </w:r>
      <w:r w:rsidRPr="006129F2">
        <w:rPr>
          <w:rFonts w:ascii="Calibri" w:hAnsi="Calibri" w:cs="Calibri"/>
          <w:b/>
          <w:sz w:val="24"/>
          <w:szCs w:val="24"/>
        </w:rPr>
        <w:t>ΦΥΛΛΟΥ ΣΥΜΜΟΡΦΩΣΗΣ</w:t>
      </w:r>
    </w:p>
    <w:p w:rsidR="00E00634" w:rsidRPr="0044230A" w:rsidRDefault="00E00634" w:rsidP="00E00634">
      <w:pPr>
        <w:rPr>
          <w:rFonts w:ascii="Calibri" w:hAnsi="Calibri" w:cs="Calibri"/>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5067"/>
        <w:gridCol w:w="1343"/>
        <w:gridCol w:w="1634"/>
        <w:gridCol w:w="1701"/>
      </w:tblGrid>
      <w:tr w:rsidR="00E00634" w:rsidRPr="0044230A" w:rsidTr="00E00634">
        <w:trPr>
          <w:trHeight w:val="1676"/>
        </w:trPr>
        <w:tc>
          <w:tcPr>
            <w:tcW w:w="532"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p>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p>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p>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α/α</w:t>
            </w:r>
          </w:p>
        </w:tc>
        <w:tc>
          <w:tcPr>
            <w:tcW w:w="5138" w:type="dxa"/>
            <w:shd w:val="clear" w:color="auto" w:fill="D9D9D9"/>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ΧΑΡΑΚΤΗΡΙΣΤΙΚΑ - ΤΕΧΝΙΚΕΣ ΠΡΟΔΙΑΓΡΑΦΕΣ</w:t>
            </w:r>
          </w:p>
        </w:tc>
        <w:tc>
          <w:tcPr>
            <w:tcW w:w="1343"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ΑΠΑΙΤΗΣΗ</w:t>
            </w:r>
          </w:p>
        </w:tc>
        <w:tc>
          <w:tcPr>
            <w:tcW w:w="1634"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ΑΠΑΝΤΗΣΗ</w:t>
            </w:r>
          </w:p>
        </w:tc>
        <w:tc>
          <w:tcPr>
            <w:tcW w:w="1701"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ΠΑΡΑΠΟΜΠΗ</w:t>
            </w: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w:t>
            </w:r>
          </w:p>
        </w:tc>
        <w:tc>
          <w:tcPr>
            <w:tcW w:w="5138" w:type="dxa"/>
            <w:vAlign w:val="center"/>
          </w:tcPr>
          <w:p w:rsidR="00E00634"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Να είναι σύγχρονης διφασικής τεχνολογίας, με δυνατότητα χειροκίνητης (MANUAL) και αυτόματης (AED) λειτουργίας με φωνητικές οδηγίες.</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E00634" w:rsidRPr="006D1B7C" w:rsidRDefault="00E00634" w:rsidP="00C85260">
            <w:pPr>
              <w:jc w:val="center"/>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w:t>
            </w:r>
          </w:p>
        </w:tc>
        <w:tc>
          <w:tcPr>
            <w:tcW w:w="5138" w:type="dxa"/>
            <w:vAlign w:val="center"/>
          </w:tcPr>
          <w:p w:rsidR="00E00634"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Να είναι στέρεος και ανθεκτικός ειδικά κατασκευασμένος για χρήση σε διακομιδές ασθενών.</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3</w:t>
            </w:r>
          </w:p>
        </w:tc>
        <w:tc>
          <w:tcPr>
            <w:tcW w:w="5138" w:type="dxa"/>
            <w:vAlign w:val="center"/>
          </w:tcPr>
          <w:p w:rsidR="00E00634" w:rsidRPr="00F4671C" w:rsidRDefault="00721B05" w:rsidP="00F4671C">
            <w:pPr>
              <w:spacing w:after="200" w:line="276" w:lineRule="auto"/>
              <w:contextualSpacing/>
              <w:jc w:val="both"/>
              <w:rPr>
                <w:rFonts w:asciiTheme="minorHAnsi" w:hAnsiTheme="minorHAnsi" w:cstheme="minorHAnsi"/>
                <w:sz w:val="22"/>
                <w:szCs w:val="22"/>
              </w:rPr>
            </w:pPr>
            <w:r w:rsidRPr="00F4671C">
              <w:rPr>
                <w:rFonts w:asciiTheme="minorHAnsi" w:hAnsiTheme="minorHAnsi" w:cstheme="minorHAnsi"/>
                <w:sz w:val="22"/>
                <w:szCs w:val="22"/>
              </w:rPr>
              <w:t>Να αποτελεί  συσκευή φορητού τύπου και να διαθέτει χειρολαβή μεταφοράς.</w:t>
            </w:r>
          </w:p>
          <w:p w:rsidR="00721B05" w:rsidRPr="00F4671C" w:rsidRDefault="00721B05" w:rsidP="00F4671C">
            <w:pPr>
              <w:spacing w:after="200" w:line="276" w:lineRule="auto"/>
              <w:contextualSpacing/>
              <w:jc w:val="both"/>
              <w:rPr>
                <w:rFonts w:asciiTheme="minorHAnsi" w:hAnsiTheme="minorHAnsi" w:cstheme="minorHAnsi"/>
                <w:sz w:val="22"/>
                <w:szCs w:val="22"/>
              </w:rPr>
            </w:pP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4</w:t>
            </w:r>
          </w:p>
        </w:tc>
        <w:tc>
          <w:tcPr>
            <w:tcW w:w="5138" w:type="dxa"/>
            <w:vAlign w:val="center"/>
          </w:tcPr>
          <w:p w:rsidR="00E00634" w:rsidRPr="00F4671C" w:rsidRDefault="00721B05" w:rsidP="00F4671C">
            <w:pPr>
              <w:overflowPunct w:val="0"/>
              <w:autoSpaceDE w:val="0"/>
              <w:autoSpaceDN w:val="0"/>
              <w:adjustRightInd w:val="0"/>
              <w:spacing w:line="276" w:lineRule="auto"/>
              <w:jc w:val="both"/>
              <w:textAlignment w:val="baseline"/>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Να λειτουργεί με τροφοδοσία 220V/AC καθώς και με 12V/DC.</w:t>
            </w:r>
          </w:p>
          <w:p w:rsidR="00721B05" w:rsidRPr="00F4671C" w:rsidRDefault="00721B05" w:rsidP="00F4671C">
            <w:pPr>
              <w:overflowPunct w:val="0"/>
              <w:autoSpaceDE w:val="0"/>
              <w:autoSpaceDN w:val="0"/>
              <w:adjustRightInd w:val="0"/>
              <w:spacing w:line="276" w:lineRule="auto"/>
              <w:jc w:val="both"/>
              <w:textAlignment w:val="baseline"/>
              <w:rPr>
                <w:rFonts w:asciiTheme="minorHAnsi" w:hAnsiTheme="minorHAnsi" w:cstheme="minorHAnsi"/>
                <w:sz w:val="22"/>
                <w:szCs w:val="22"/>
              </w:rPr>
            </w:pP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jc w:val="both"/>
              <w:rPr>
                <w:rFonts w:asciiTheme="minorHAnsi" w:hAnsiTheme="minorHAnsi" w:cstheme="minorHAnsi"/>
                <w:sz w:val="22"/>
                <w:szCs w:val="22"/>
              </w:rPr>
            </w:pPr>
            <w:r w:rsidRPr="00F4671C">
              <w:rPr>
                <w:rFonts w:asciiTheme="minorHAnsi" w:hAnsiTheme="minorHAnsi" w:cstheme="minorHAnsi"/>
                <w:sz w:val="22"/>
                <w:szCs w:val="22"/>
              </w:rPr>
              <w:t>5</w:t>
            </w:r>
          </w:p>
        </w:tc>
        <w:tc>
          <w:tcPr>
            <w:tcW w:w="5138" w:type="dxa"/>
            <w:vAlign w:val="center"/>
          </w:tcPr>
          <w:p w:rsidR="00E00634"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δέχεται δύο επαναφορτιζόμενες μπαταρίες </w:t>
            </w:r>
            <w:proofErr w:type="spellStart"/>
            <w:r w:rsidRPr="00F4671C">
              <w:rPr>
                <w:rFonts w:asciiTheme="minorHAnsi" w:eastAsia="Calibri" w:hAnsiTheme="minorHAnsi" w:cstheme="minorHAnsi"/>
                <w:sz w:val="22"/>
                <w:szCs w:val="22"/>
                <w:lang w:bidi="el-GR"/>
              </w:rPr>
              <w:t>λιθίου</w:t>
            </w:r>
            <w:proofErr w:type="spellEnd"/>
            <w:r w:rsidRPr="00F4671C">
              <w:rPr>
                <w:rFonts w:asciiTheme="minorHAnsi" w:eastAsia="Calibri" w:hAnsiTheme="minorHAnsi" w:cstheme="minorHAnsi"/>
                <w:sz w:val="22"/>
                <w:szCs w:val="22"/>
                <w:lang w:bidi="el-GR"/>
              </w:rPr>
              <w:t xml:space="preserve">, που να μην χρειάζονται συντήρηση - </w:t>
            </w:r>
            <w:proofErr w:type="spellStart"/>
            <w:r w:rsidRPr="00F4671C">
              <w:rPr>
                <w:rFonts w:asciiTheme="minorHAnsi" w:eastAsia="Calibri" w:hAnsiTheme="minorHAnsi" w:cstheme="minorHAnsi"/>
                <w:sz w:val="22"/>
                <w:szCs w:val="22"/>
                <w:lang w:bidi="el-GR"/>
              </w:rPr>
              <w:t>calibration</w:t>
            </w:r>
            <w:proofErr w:type="spellEnd"/>
            <w:r w:rsidRPr="00F4671C">
              <w:rPr>
                <w:rFonts w:asciiTheme="minorHAnsi" w:eastAsia="Calibri" w:hAnsiTheme="minorHAnsi" w:cstheme="minorHAnsi"/>
                <w:sz w:val="22"/>
                <w:szCs w:val="22"/>
                <w:lang w:bidi="el-GR"/>
              </w:rPr>
              <w:t>.</w:t>
            </w:r>
          </w:p>
          <w:p w:rsidR="00721B05"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6</w:t>
            </w:r>
          </w:p>
        </w:tc>
        <w:tc>
          <w:tcPr>
            <w:tcW w:w="5138" w:type="dxa"/>
            <w:vAlign w:val="center"/>
          </w:tcPr>
          <w:p w:rsidR="00E00634"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Να είναι σε θέση να λειτουργεί πλήρως με τροφοδοσία ΑC ή DC, ακόμα και χωρίς μπαταρίες.</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418"/>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7</w:t>
            </w:r>
          </w:p>
        </w:tc>
        <w:tc>
          <w:tcPr>
            <w:tcW w:w="5138" w:type="dxa"/>
            <w:vAlign w:val="center"/>
          </w:tcPr>
          <w:p w:rsidR="00E00634"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 xml:space="preserve">Να διαθέτει αξιόπιστο έλεγχο της στάθμης φόρτισης των μπαταριών, με ενδεικτικά </w:t>
            </w:r>
            <w:proofErr w:type="spellStart"/>
            <w:r w:rsidRPr="00F4671C">
              <w:rPr>
                <w:rFonts w:asciiTheme="minorHAnsi" w:hAnsiTheme="minorHAnsi" w:cstheme="minorHAnsi"/>
                <w:sz w:val="22"/>
                <w:szCs w:val="22"/>
              </w:rPr>
              <w:t>led</w:t>
            </w:r>
            <w:proofErr w:type="spellEnd"/>
            <w:r w:rsidRPr="00F4671C">
              <w:rPr>
                <w:rFonts w:asciiTheme="minorHAnsi" w:hAnsiTheme="minorHAnsi" w:cstheme="minorHAnsi"/>
                <w:sz w:val="22"/>
                <w:szCs w:val="22"/>
              </w:rPr>
              <w:t xml:space="preserve"> επί των μπαταριών, καθώς και οπτική ένδειξη επί της οθόνης του </w:t>
            </w:r>
            <w:proofErr w:type="spellStart"/>
            <w:r w:rsidRPr="00F4671C">
              <w:rPr>
                <w:rFonts w:asciiTheme="minorHAnsi" w:hAnsiTheme="minorHAnsi" w:cstheme="minorHAnsi"/>
                <w:sz w:val="22"/>
                <w:szCs w:val="22"/>
              </w:rPr>
              <w:t>απινιδωτή</w:t>
            </w:r>
            <w:proofErr w:type="spellEnd"/>
            <w:r w:rsidRPr="00F4671C">
              <w:rPr>
                <w:rFonts w:asciiTheme="minorHAnsi" w:hAnsiTheme="minorHAnsi" w:cstheme="minorHAnsi"/>
                <w:sz w:val="22"/>
                <w:szCs w:val="22"/>
              </w:rPr>
              <w:t xml:space="preserve"> για κάθε μπαταρία χωριστά.</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8</w:t>
            </w:r>
          </w:p>
        </w:tc>
        <w:tc>
          <w:tcPr>
            <w:tcW w:w="5138" w:type="dxa"/>
            <w:vAlign w:val="center"/>
          </w:tcPr>
          <w:p w:rsidR="00721B05"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 xml:space="preserve">Να διαθέτει μπαταρίες  που  μπορούν να παρέχουν αυτονομία για τουλάχιστον 400 </w:t>
            </w:r>
            <w:proofErr w:type="spellStart"/>
            <w:r w:rsidRPr="00F4671C">
              <w:rPr>
                <w:rFonts w:asciiTheme="minorHAnsi" w:hAnsiTheme="minorHAnsi" w:cstheme="minorHAnsi"/>
                <w:sz w:val="22"/>
                <w:szCs w:val="22"/>
              </w:rPr>
              <w:t>απινιδώσεις</w:t>
            </w:r>
            <w:proofErr w:type="spellEnd"/>
            <w:r w:rsidRPr="00F4671C">
              <w:rPr>
                <w:rFonts w:asciiTheme="minorHAnsi" w:hAnsiTheme="minorHAnsi" w:cstheme="minorHAnsi"/>
                <w:sz w:val="22"/>
                <w:szCs w:val="22"/>
              </w:rPr>
              <w:t xml:space="preserve"> στα 360 </w:t>
            </w:r>
            <w:proofErr w:type="spellStart"/>
            <w:r w:rsidRPr="00F4671C">
              <w:rPr>
                <w:rFonts w:asciiTheme="minorHAnsi" w:hAnsiTheme="minorHAnsi" w:cstheme="minorHAnsi"/>
                <w:sz w:val="22"/>
                <w:szCs w:val="22"/>
              </w:rPr>
              <w:t>Joules</w:t>
            </w:r>
            <w:proofErr w:type="spellEnd"/>
            <w:r w:rsidRPr="00F4671C">
              <w:rPr>
                <w:rFonts w:asciiTheme="minorHAnsi" w:hAnsiTheme="minorHAnsi" w:cstheme="minorHAnsi"/>
                <w:sz w:val="22"/>
                <w:szCs w:val="22"/>
              </w:rPr>
              <w:t>.</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lastRenderedPageBreak/>
              <w:t>9</w:t>
            </w:r>
          </w:p>
        </w:tc>
        <w:tc>
          <w:tcPr>
            <w:tcW w:w="5138" w:type="dxa"/>
            <w:vAlign w:val="center"/>
          </w:tcPr>
          <w:p w:rsidR="00721B05"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Να πληροί τις παρακάτω προδιαγραφές λειτουργίας:</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θερμοκρασία: 0-45 °C,</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υγρασία: έως 95%,</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στεγανότητα έναντι σκόνης και νερού: τουλάχιστον IP44,</w:t>
            </w:r>
          </w:p>
          <w:p w:rsidR="00E00634"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 xml:space="preserve">υψηλή αντοχή σε κραδασμούς και κρούσεις: να διαθέτει πιστοποίηση για 0,75 </w:t>
            </w:r>
            <w:proofErr w:type="spellStart"/>
            <w:r w:rsidRPr="00F4671C">
              <w:rPr>
                <w:rFonts w:asciiTheme="minorHAnsi" w:hAnsiTheme="minorHAnsi" w:cstheme="minorHAnsi"/>
                <w:sz w:val="22"/>
                <w:szCs w:val="22"/>
              </w:rPr>
              <w:t>meter</w:t>
            </w:r>
            <w:proofErr w:type="spellEnd"/>
            <w:r w:rsidRPr="00F4671C">
              <w:rPr>
                <w:rFonts w:asciiTheme="minorHAnsi" w:hAnsiTheme="minorHAnsi" w:cstheme="minorHAnsi"/>
                <w:sz w:val="22"/>
                <w:szCs w:val="22"/>
              </w:rPr>
              <w:t xml:space="preserve"> </w:t>
            </w:r>
            <w:proofErr w:type="spellStart"/>
            <w:r w:rsidRPr="00F4671C">
              <w:rPr>
                <w:rFonts w:asciiTheme="minorHAnsi" w:hAnsiTheme="minorHAnsi" w:cstheme="minorHAnsi"/>
                <w:sz w:val="22"/>
                <w:szCs w:val="22"/>
              </w:rPr>
              <w:t>drop</w:t>
            </w:r>
            <w:proofErr w:type="spellEnd"/>
            <w:r w:rsidRPr="00F4671C">
              <w:rPr>
                <w:rFonts w:asciiTheme="minorHAnsi" w:hAnsiTheme="minorHAnsi" w:cstheme="minorHAnsi"/>
                <w:sz w:val="22"/>
                <w:szCs w:val="22"/>
              </w:rPr>
              <w:t xml:space="preserve"> </w:t>
            </w:r>
            <w:proofErr w:type="spellStart"/>
            <w:r w:rsidRPr="00F4671C">
              <w:rPr>
                <w:rFonts w:asciiTheme="minorHAnsi" w:hAnsiTheme="minorHAnsi" w:cstheme="minorHAnsi"/>
                <w:sz w:val="22"/>
                <w:szCs w:val="22"/>
              </w:rPr>
              <w:t>test</w:t>
            </w:r>
            <w:proofErr w:type="spellEnd"/>
            <w:r w:rsidRPr="00F4671C">
              <w:rPr>
                <w:rFonts w:asciiTheme="minorHAnsi" w:hAnsiTheme="minorHAnsi" w:cstheme="minorHAnsi"/>
                <w:sz w:val="22"/>
                <w:szCs w:val="22"/>
              </w:rPr>
              <w:t xml:space="preserve"> τουλάχιστον.</w:t>
            </w:r>
          </w:p>
          <w:p w:rsidR="00721B05" w:rsidRPr="00F4671C" w:rsidRDefault="00721B05" w:rsidP="00F4671C">
            <w:pPr>
              <w:tabs>
                <w:tab w:val="left" w:pos="140"/>
              </w:tabs>
              <w:spacing w:line="276" w:lineRule="auto"/>
              <w:jc w:val="both"/>
              <w:rPr>
                <w:rFonts w:asciiTheme="minorHAnsi" w:hAnsiTheme="minorHAnsi" w:cstheme="minorHAnsi"/>
                <w:sz w:val="22"/>
                <w:szCs w:val="22"/>
              </w:rPr>
            </w:pP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10</w:t>
            </w:r>
          </w:p>
        </w:tc>
        <w:tc>
          <w:tcPr>
            <w:tcW w:w="5138" w:type="dxa"/>
            <w:vAlign w:val="center"/>
          </w:tcPr>
          <w:p w:rsidR="00721B05"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διαθέτει μέγιστη χορηγούμενη ενέργεια 360 </w:t>
            </w:r>
            <w:proofErr w:type="spellStart"/>
            <w:r w:rsidRPr="00F4671C">
              <w:rPr>
                <w:rFonts w:asciiTheme="minorHAnsi" w:eastAsia="Calibri" w:hAnsiTheme="minorHAnsi" w:cstheme="minorHAnsi"/>
                <w:sz w:val="22"/>
                <w:szCs w:val="22"/>
                <w:lang w:bidi="el-GR"/>
              </w:rPr>
              <w:t>Joules</w:t>
            </w:r>
            <w:proofErr w:type="spellEnd"/>
            <w:r w:rsidRPr="00F4671C">
              <w:rPr>
                <w:rFonts w:asciiTheme="minorHAnsi" w:eastAsia="Calibri" w:hAnsiTheme="minorHAnsi" w:cstheme="minorHAnsi"/>
                <w:sz w:val="22"/>
                <w:szCs w:val="22"/>
                <w:lang w:bidi="el-GR"/>
              </w:rPr>
              <w:t xml:space="preserve"> διφασικά.</w:t>
            </w:r>
          </w:p>
          <w:p w:rsidR="00E00634" w:rsidRPr="00F4671C" w:rsidRDefault="00E00634" w:rsidP="00F4671C">
            <w:pPr>
              <w:spacing w:after="200" w:line="276" w:lineRule="auto"/>
              <w:contextualSpacing/>
              <w:jc w:val="both"/>
              <w:rPr>
                <w:rFonts w:asciiTheme="minorHAnsi" w:hAnsiTheme="minorHAnsi" w:cstheme="minorHAnsi"/>
                <w:sz w:val="22"/>
                <w:szCs w:val="22"/>
              </w:rPr>
            </w:pP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11</w:t>
            </w:r>
          </w:p>
        </w:tc>
        <w:tc>
          <w:tcPr>
            <w:tcW w:w="5138" w:type="dxa"/>
            <w:vAlign w:val="center"/>
          </w:tcPr>
          <w:p w:rsidR="00E00634"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 xml:space="preserve">Να διαθέτει χρόνο  φόρτισης στα 360 </w:t>
            </w:r>
            <w:proofErr w:type="spellStart"/>
            <w:r w:rsidRPr="00F4671C">
              <w:rPr>
                <w:rFonts w:asciiTheme="minorHAnsi" w:hAnsiTheme="minorHAnsi" w:cstheme="minorHAnsi"/>
                <w:sz w:val="22"/>
                <w:szCs w:val="22"/>
              </w:rPr>
              <w:t>Joules</w:t>
            </w:r>
            <w:proofErr w:type="spellEnd"/>
            <w:r w:rsidRPr="00F4671C">
              <w:rPr>
                <w:rFonts w:asciiTheme="minorHAnsi" w:hAnsiTheme="minorHAnsi" w:cstheme="minorHAnsi"/>
                <w:sz w:val="22"/>
                <w:szCs w:val="22"/>
              </w:rPr>
              <w:t xml:space="preserve"> έως 10 δευτερόλεπτα (μέγιστος χρόνος).</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12</w:t>
            </w:r>
          </w:p>
        </w:tc>
        <w:tc>
          <w:tcPr>
            <w:tcW w:w="5138" w:type="dxa"/>
            <w:vAlign w:val="center"/>
          </w:tcPr>
          <w:p w:rsidR="00E00634"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Να δίνεται η δυνατότητα της επιλογής της χορηγούμενης ενέργειας  καθώς και η φόρτιση-</w:t>
            </w:r>
            <w:proofErr w:type="spellStart"/>
            <w:r w:rsidRPr="00F4671C">
              <w:rPr>
                <w:rFonts w:asciiTheme="minorHAnsi" w:hAnsiTheme="minorHAnsi" w:cstheme="minorHAnsi"/>
                <w:sz w:val="22"/>
                <w:szCs w:val="22"/>
              </w:rPr>
              <w:t>εκφόρτιση</w:t>
            </w:r>
            <w:proofErr w:type="spellEnd"/>
            <w:r w:rsidRPr="00F4671C">
              <w:rPr>
                <w:rFonts w:asciiTheme="minorHAnsi" w:hAnsiTheme="minorHAnsi" w:cstheme="minorHAnsi"/>
                <w:sz w:val="22"/>
                <w:szCs w:val="22"/>
              </w:rPr>
              <w:t xml:space="preserve"> να γίνεται από τον πίνακα ελέγχου της συσκευής καθώς και από τα </w:t>
            </w:r>
            <w:proofErr w:type="spellStart"/>
            <w:r w:rsidRPr="00F4671C">
              <w:rPr>
                <w:rFonts w:asciiTheme="minorHAnsi" w:hAnsiTheme="minorHAnsi" w:cstheme="minorHAnsi"/>
                <w:sz w:val="22"/>
                <w:szCs w:val="22"/>
              </w:rPr>
              <w:t>paddles</w:t>
            </w:r>
            <w:proofErr w:type="spellEnd"/>
            <w:r w:rsidRPr="00F4671C">
              <w:rPr>
                <w:rFonts w:asciiTheme="minorHAnsi" w:hAnsiTheme="minorHAnsi" w:cstheme="minorHAnsi"/>
                <w:sz w:val="22"/>
                <w:szCs w:val="22"/>
              </w:rPr>
              <w:t>.</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13</w:t>
            </w:r>
          </w:p>
        </w:tc>
        <w:tc>
          <w:tcPr>
            <w:tcW w:w="5138" w:type="dxa"/>
            <w:vAlign w:val="center"/>
          </w:tcPr>
          <w:p w:rsidR="00721B05"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Να έχει την δυνατότητα πραγματοποίησης συγχρονισμένης απινίδωσης και να διαθέτει φυσικό πλήκτρο που να ανταποκρίνεται απευθείας στην λειτουργία αυτή.</w:t>
            </w:r>
          </w:p>
          <w:p w:rsidR="00E00634" w:rsidRPr="00F4671C" w:rsidRDefault="00E00634" w:rsidP="00F4671C">
            <w:pPr>
              <w:spacing w:line="276" w:lineRule="auto"/>
              <w:jc w:val="both"/>
              <w:rPr>
                <w:rFonts w:asciiTheme="minorHAnsi" w:hAnsiTheme="minorHAnsi" w:cstheme="minorHAnsi"/>
                <w:sz w:val="22"/>
                <w:szCs w:val="22"/>
              </w:rPr>
            </w:pP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14</w:t>
            </w:r>
          </w:p>
        </w:tc>
        <w:tc>
          <w:tcPr>
            <w:tcW w:w="5138" w:type="dxa"/>
            <w:vAlign w:val="center"/>
          </w:tcPr>
          <w:p w:rsidR="00721B05"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Να έχει την δυνατότητα αποθήκευσης στην μνήμη και καταγραφής τουλάχιστον 300 λεπτών ΗΚΓ.</w:t>
            </w:r>
          </w:p>
          <w:p w:rsidR="00E00634" w:rsidRPr="00F4671C" w:rsidRDefault="00E00634" w:rsidP="00F4671C">
            <w:pPr>
              <w:spacing w:line="276" w:lineRule="auto"/>
              <w:jc w:val="both"/>
              <w:rPr>
                <w:rFonts w:asciiTheme="minorHAnsi" w:hAnsiTheme="minorHAnsi" w:cstheme="minorHAnsi"/>
                <w:sz w:val="22"/>
                <w:szCs w:val="22"/>
              </w:rPr>
            </w:pP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F4671C" w:rsidRDefault="00E0063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15</w:t>
            </w:r>
          </w:p>
        </w:tc>
        <w:tc>
          <w:tcPr>
            <w:tcW w:w="5138" w:type="dxa"/>
            <w:vAlign w:val="center"/>
          </w:tcPr>
          <w:p w:rsidR="00721B05"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Να διαθέτει ενσωματωμένο εξωτερικό αναίμακτο βηματοδότη με τα εξής χαρακτηριστικά:</w:t>
            </w:r>
          </w:p>
          <w:p w:rsidR="00721B05" w:rsidRPr="00F4671C" w:rsidRDefault="00721B05" w:rsidP="00F4671C">
            <w:pPr>
              <w:pStyle w:val="a3"/>
              <w:widowControl w:val="0"/>
              <w:numPr>
                <w:ilvl w:val="0"/>
                <w:numId w:val="1"/>
              </w:numPr>
              <w:autoSpaceDE w:val="0"/>
              <w:autoSpaceDN w:val="0"/>
              <w:spacing w:before="55"/>
              <w:ind w:left="193" w:hanging="193"/>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Πλάτος παλμού </w:t>
            </w:r>
            <w:proofErr w:type="spellStart"/>
            <w:r w:rsidRPr="00F4671C">
              <w:rPr>
                <w:rFonts w:asciiTheme="minorHAnsi" w:eastAsia="Calibri" w:hAnsiTheme="minorHAnsi" w:cstheme="minorHAnsi"/>
                <w:sz w:val="22"/>
                <w:szCs w:val="22"/>
                <w:lang w:bidi="el-GR"/>
              </w:rPr>
              <w:t>βηματοδότησης</w:t>
            </w:r>
            <w:proofErr w:type="spellEnd"/>
            <w:r w:rsidRPr="00F4671C">
              <w:rPr>
                <w:rFonts w:asciiTheme="minorHAnsi" w:eastAsia="Calibri" w:hAnsiTheme="minorHAnsi" w:cstheme="minorHAnsi"/>
                <w:sz w:val="22"/>
                <w:szCs w:val="22"/>
                <w:lang w:bidi="el-GR"/>
              </w:rPr>
              <w:t xml:space="preserve">: 20 – 40 </w:t>
            </w:r>
            <w:proofErr w:type="spellStart"/>
            <w:r w:rsidRPr="00F4671C">
              <w:rPr>
                <w:rFonts w:asciiTheme="minorHAnsi" w:eastAsia="Calibri" w:hAnsiTheme="minorHAnsi" w:cstheme="minorHAnsi"/>
                <w:sz w:val="22"/>
                <w:szCs w:val="22"/>
                <w:lang w:bidi="el-GR"/>
              </w:rPr>
              <w:t>msec</w:t>
            </w:r>
            <w:proofErr w:type="spellEnd"/>
            <w:r w:rsidRPr="00F4671C">
              <w:rPr>
                <w:rFonts w:asciiTheme="minorHAnsi" w:eastAsia="Calibri" w:hAnsiTheme="minorHAnsi" w:cstheme="minorHAnsi"/>
                <w:sz w:val="22"/>
                <w:szCs w:val="22"/>
                <w:lang w:bidi="el-GR"/>
              </w:rPr>
              <w:t>.</w:t>
            </w:r>
          </w:p>
          <w:p w:rsidR="00721B05" w:rsidRPr="00F4671C" w:rsidRDefault="00721B05" w:rsidP="00F4671C">
            <w:pPr>
              <w:pStyle w:val="a3"/>
              <w:widowControl w:val="0"/>
              <w:numPr>
                <w:ilvl w:val="0"/>
                <w:numId w:val="1"/>
              </w:numPr>
              <w:autoSpaceDE w:val="0"/>
              <w:autoSpaceDN w:val="0"/>
              <w:spacing w:before="55"/>
              <w:ind w:left="193" w:hanging="193"/>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λειτουργεί σε </w:t>
            </w:r>
            <w:proofErr w:type="spellStart"/>
            <w:r w:rsidRPr="00F4671C">
              <w:rPr>
                <w:rFonts w:asciiTheme="minorHAnsi" w:eastAsia="Calibri" w:hAnsiTheme="minorHAnsi" w:cstheme="minorHAnsi"/>
                <w:sz w:val="22"/>
                <w:szCs w:val="22"/>
                <w:lang w:bidi="el-GR"/>
              </w:rPr>
              <w:t>demand</w:t>
            </w:r>
            <w:proofErr w:type="spellEnd"/>
            <w:r w:rsidRPr="00F4671C">
              <w:rPr>
                <w:rFonts w:asciiTheme="minorHAnsi" w:eastAsia="Calibri" w:hAnsiTheme="minorHAnsi" w:cstheme="minorHAnsi"/>
                <w:sz w:val="22"/>
                <w:szCs w:val="22"/>
                <w:lang w:bidi="el-GR"/>
              </w:rPr>
              <w:t xml:space="preserve"> &amp; </w:t>
            </w:r>
            <w:proofErr w:type="spellStart"/>
            <w:r w:rsidRPr="00F4671C">
              <w:rPr>
                <w:rFonts w:asciiTheme="minorHAnsi" w:eastAsia="Calibri" w:hAnsiTheme="minorHAnsi" w:cstheme="minorHAnsi"/>
                <w:sz w:val="22"/>
                <w:szCs w:val="22"/>
                <w:lang w:bidi="el-GR"/>
              </w:rPr>
              <w:t>fixed</w:t>
            </w:r>
            <w:proofErr w:type="spellEnd"/>
            <w:r w:rsidRPr="00F4671C">
              <w:rPr>
                <w:rFonts w:asciiTheme="minorHAnsi" w:eastAsia="Calibri" w:hAnsiTheme="minorHAnsi" w:cstheme="minorHAnsi"/>
                <w:sz w:val="22"/>
                <w:szCs w:val="22"/>
                <w:lang w:bidi="el-GR"/>
              </w:rPr>
              <w:t xml:space="preserve"> </w:t>
            </w:r>
            <w:proofErr w:type="spellStart"/>
            <w:r w:rsidRPr="00F4671C">
              <w:rPr>
                <w:rFonts w:asciiTheme="minorHAnsi" w:eastAsia="Calibri" w:hAnsiTheme="minorHAnsi" w:cstheme="minorHAnsi"/>
                <w:sz w:val="22"/>
                <w:szCs w:val="22"/>
                <w:lang w:bidi="el-GR"/>
              </w:rPr>
              <w:t>rate</w:t>
            </w:r>
            <w:proofErr w:type="spellEnd"/>
            <w:r w:rsidRPr="00F4671C">
              <w:rPr>
                <w:rFonts w:asciiTheme="minorHAnsi" w:eastAsia="Calibri" w:hAnsiTheme="minorHAnsi" w:cstheme="minorHAnsi"/>
                <w:sz w:val="22"/>
                <w:szCs w:val="22"/>
                <w:lang w:bidi="el-GR"/>
              </w:rPr>
              <w:t>.</w:t>
            </w:r>
          </w:p>
          <w:p w:rsidR="00721B05" w:rsidRPr="00F4671C" w:rsidRDefault="00721B05" w:rsidP="00F4671C">
            <w:pPr>
              <w:pStyle w:val="a3"/>
              <w:widowControl w:val="0"/>
              <w:numPr>
                <w:ilvl w:val="0"/>
                <w:numId w:val="1"/>
              </w:numPr>
              <w:autoSpaceDE w:val="0"/>
              <w:autoSpaceDN w:val="0"/>
              <w:spacing w:before="55"/>
              <w:ind w:left="193" w:hanging="193"/>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Ένταση ρεύματος: 0 – 200 </w:t>
            </w:r>
            <w:proofErr w:type="spellStart"/>
            <w:r w:rsidRPr="00F4671C">
              <w:rPr>
                <w:rFonts w:asciiTheme="minorHAnsi" w:eastAsia="Calibri" w:hAnsiTheme="minorHAnsi" w:cstheme="minorHAnsi"/>
                <w:sz w:val="22"/>
                <w:szCs w:val="22"/>
                <w:lang w:bidi="el-GR"/>
              </w:rPr>
              <w:t>mA</w:t>
            </w:r>
            <w:proofErr w:type="spellEnd"/>
            <w:r w:rsidRPr="00F4671C">
              <w:rPr>
                <w:rFonts w:asciiTheme="minorHAnsi" w:eastAsia="Calibri" w:hAnsiTheme="minorHAnsi" w:cstheme="minorHAnsi"/>
                <w:sz w:val="22"/>
                <w:szCs w:val="22"/>
                <w:lang w:bidi="el-GR"/>
              </w:rPr>
              <w:t>.</w:t>
            </w:r>
          </w:p>
          <w:p w:rsidR="00721B05" w:rsidRPr="00F4671C" w:rsidRDefault="00721B05" w:rsidP="00F4671C">
            <w:pPr>
              <w:pStyle w:val="a3"/>
              <w:widowControl w:val="0"/>
              <w:numPr>
                <w:ilvl w:val="0"/>
                <w:numId w:val="1"/>
              </w:numPr>
              <w:autoSpaceDE w:val="0"/>
              <w:autoSpaceDN w:val="0"/>
              <w:spacing w:before="55"/>
              <w:ind w:left="193" w:hanging="193"/>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Παλμοί: 50 – 170 / λεπτό (</w:t>
            </w:r>
            <w:proofErr w:type="spellStart"/>
            <w:r w:rsidRPr="00F4671C">
              <w:rPr>
                <w:rFonts w:asciiTheme="minorHAnsi" w:eastAsia="Calibri" w:hAnsiTheme="minorHAnsi" w:cstheme="minorHAnsi"/>
                <w:sz w:val="22"/>
                <w:szCs w:val="22"/>
                <w:lang w:bidi="el-GR"/>
              </w:rPr>
              <w:t>bpm</w:t>
            </w:r>
            <w:proofErr w:type="spellEnd"/>
            <w:r w:rsidRPr="00F4671C">
              <w:rPr>
                <w:rFonts w:asciiTheme="minorHAnsi" w:eastAsia="Calibri" w:hAnsiTheme="minorHAnsi" w:cstheme="minorHAnsi"/>
                <w:sz w:val="22"/>
                <w:szCs w:val="22"/>
                <w:lang w:bidi="el-GR"/>
              </w:rPr>
              <w:t>).</w:t>
            </w:r>
          </w:p>
          <w:p w:rsidR="00721B05" w:rsidRPr="00F4671C" w:rsidRDefault="00721B05" w:rsidP="00F4671C">
            <w:pPr>
              <w:pStyle w:val="a3"/>
              <w:widowControl w:val="0"/>
              <w:numPr>
                <w:ilvl w:val="0"/>
                <w:numId w:val="1"/>
              </w:numPr>
              <w:autoSpaceDE w:val="0"/>
              <w:autoSpaceDN w:val="0"/>
              <w:spacing w:before="55"/>
              <w:ind w:left="193" w:hanging="193"/>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διαθέτει φυσικά πλήκτρα (όχι </w:t>
            </w:r>
            <w:proofErr w:type="spellStart"/>
            <w:r w:rsidRPr="00F4671C">
              <w:rPr>
                <w:rFonts w:asciiTheme="minorHAnsi" w:eastAsia="Calibri" w:hAnsiTheme="minorHAnsi" w:cstheme="minorHAnsi"/>
                <w:sz w:val="22"/>
                <w:szCs w:val="22"/>
                <w:lang w:bidi="el-GR"/>
              </w:rPr>
              <w:t>software</w:t>
            </w:r>
            <w:proofErr w:type="spellEnd"/>
            <w:r w:rsidRPr="00F4671C">
              <w:rPr>
                <w:rFonts w:asciiTheme="minorHAnsi" w:eastAsia="Calibri" w:hAnsiTheme="minorHAnsi" w:cstheme="minorHAnsi"/>
                <w:sz w:val="22"/>
                <w:szCs w:val="22"/>
                <w:lang w:bidi="el-GR"/>
              </w:rPr>
              <w:t xml:space="preserve">) για την λειτουργία </w:t>
            </w:r>
            <w:proofErr w:type="spellStart"/>
            <w:r w:rsidRPr="00F4671C">
              <w:rPr>
                <w:rFonts w:asciiTheme="minorHAnsi" w:eastAsia="Calibri" w:hAnsiTheme="minorHAnsi" w:cstheme="minorHAnsi"/>
                <w:sz w:val="22"/>
                <w:szCs w:val="22"/>
                <w:lang w:bidi="el-GR"/>
              </w:rPr>
              <w:t>βηματοδότησης</w:t>
            </w:r>
            <w:proofErr w:type="spellEnd"/>
            <w:r w:rsidRPr="00F4671C">
              <w:rPr>
                <w:rFonts w:asciiTheme="minorHAnsi" w:eastAsia="Calibri" w:hAnsiTheme="minorHAnsi" w:cstheme="minorHAnsi"/>
                <w:sz w:val="22"/>
                <w:szCs w:val="22"/>
                <w:lang w:bidi="el-GR"/>
              </w:rPr>
              <w:t xml:space="preserve"> στα οποία να αναγράφεται η λειτουργία τους.</w:t>
            </w:r>
          </w:p>
          <w:p w:rsidR="00721B05" w:rsidRPr="00F4671C" w:rsidRDefault="00721B05" w:rsidP="00F4671C">
            <w:pPr>
              <w:pStyle w:val="a3"/>
              <w:widowControl w:val="0"/>
              <w:numPr>
                <w:ilvl w:val="0"/>
                <w:numId w:val="1"/>
              </w:numPr>
              <w:autoSpaceDE w:val="0"/>
              <w:autoSpaceDN w:val="0"/>
              <w:spacing w:before="55"/>
              <w:ind w:left="193" w:hanging="193"/>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διαθέτει φυσικό πλήκτρο (όχι </w:t>
            </w:r>
            <w:proofErr w:type="spellStart"/>
            <w:r w:rsidRPr="00F4671C">
              <w:rPr>
                <w:rFonts w:asciiTheme="minorHAnsi" w:eastAsia="Calibri" w:hAnsiTheme="minorHAnsi" w:cstheme="minorHAnsi"/>
                <w:sz w:val="22"/>
                <w:szCs w:val="22"/>
                <w:lang w:bidi="el-GR"/>
              </w:rPr>
              <w:t>software</w:t>
            </w:r>
            <w:proofErr w:type="spellEnd"/>
            <w:r w:rsidRPr="00F4671C">
              <w:rPr>
                <w:rFonts w:asciiTheme="minorHAnsi" w:eastAsia="Calibri" w:hAnsiTheme="minorHAnsi" w:cstheme="minorHAnsi"/>
                <w:sz w:val="22"/>
                <w:szCs w:val="22"/>
                <w:lang w:bidi="el-GR"/>
              </w:rPr>
              <w:t xml:space="preserve">), παύσης της </w:t>
            </w:r>
            <w:proofErr w:type="spellStart"/>
            <w:r w:rsidRPr="00F4671C">
              <w:rPr>
                <w:rFonts w:asciiTheme="minorHAnsi" w:eastAsia="Calibri" w:hAnsiTheme="minorHAnsi" w:cstheme="minorHAnsi"/>
                <w:sz w:val="22"/>
                <w:szCs w:val="22"/>
                <w:lang w:bidi="el-GR"/>
              </w:rPr>
              <w:t>βηματοδότησης</w:t>
            </w:r>
            <w:proofErr w:type="spellEnd"/>
            <w:r w:rsidRPr="00F4671C">
              <w:rPr>
                <w:rFonts w:asciiTheme="minorHAnsi" w:eastAsia="Calibri" w:hAnsiTheme="minorHAnsi" w:cstheme="minorHAnsi"/>
                <w:sz w:val="22"/>
                <w:szCs w:val="22"/>
                <w:lang w:bidi="el-GR"/>
              </w:rPr>
              <w:t xml:space="preserve"> (</w:t>
            </w:r>
            <w:proofErr w:type="spellStart"/>
            <w:r w:rsidRPr="00F4671C">
              <w:rPr>
                <w:rFonts w:asciiTheme="minorHAnsi" w:eastAsia="Calibri" w:hAnsiTheme="minorHAnsi" w:cstheme="minorHAnsi"/>
                <w:sz w:val="22"/>
                <w:szCs w:val="22"/>
                <w:lang w:bidi="el-GR"/>
              </w:rPr>
              <w:t>pause</w:t>
            </w:r>
            <w:proofErr w:type="spellEnd"/>
            <w:r w:rsidRPr="00F4671C">
              <w:rPr>
                <w:rFonts w:asciiTheme="minorHAnsi" w:eastAsia="Calibri" w:hAnsiTheme="minorHAnsi" w:cstheme="minorHAnsi"/>
                <w:sz w:val="22"/>
                <w:szCs w:val="22"/>
                <w:lang w:bidi="el-GR"/>
              </w:rPr>
              <w:t>).</w:t>
            </w:r>
          </w:p>
          <w:p w:rsidR="00E00634" w:rsidRPr="00F4671C" w:rsidRDefault="00E00634" w:rsidP="00F4671C">
            <w:pPr>
              <w:spacing w:line="276" w:lineRule="auto"/>
              <w:jc w:val="both"/>
              <w:rPr>
                <w:rFonts w:asciiTheme="minorHAnsi" w:hAnsiTheme="minorHAnsi" w:cstheme="minorHAnsi"/>
                <w:sz w:val="22"/>
                <w:szCs w:val="22"/>
              </w:rPr>
            </w:pP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16</w:t>
            </w:r>
          </w:p>
        </w:tc>
        <w:tc>
          <w:tcPr>
            <w:tcW w:w="5138" w:type="dxa"/>
            <w:vAlign w:val="center"/>
          </w:tcPr>
          <w:p w:rsidR="00721B05"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διαθέτει λειτουργία μέτρησης οξυμετρίας δακτύλου τεχνολογίας </w:t>
            </w:r>
            <w:proofErr w:type="spellStart"/>
            <w:r w:rsidRPr="00F4671C">
              <w:rPr>
                <w:rFonts w:asciiTheme="minorHAnsi" w:eastAsia="Calibri" w:hAnsiTheme="minorHAnsi" w:cstheme="minorHAnsi"/>
                <w:sz w:val="22"/>
                <w:szCs w:val="22"/>
                <w:lang w:bidi="el-GR"/>
              </w:rPr>
              <w:t>Masimo</w:t>
            </w:r>
            <w:proofErr w:type="spellEnd"/>
            <w:r w:rsidRPr="00F4671C">
              <w:rPr>
                <w:rFonts w:asciiTheme="minorHAnsi" w:eastAsia="Calibri" w:hAnsiTheme="minorHAnsi" w:cstheme="minorHAnsi"/>
                <w:sz w:val="22"/>
                <w:szCs w:val="22"/>
                <w:lang w:bidi="el-GR"/>
              </w:rPr>
              <w:t xml:space="preserve"> και να συνοδεύεται από ένα παιδιατρικό αισθητήρα πολλαπλών χρήσεων.</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sidRPr="00721B05">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lastRenderedPageBreak/>
              <w:t>17</w:t>
            </w:r>
          </w:p>
        </w:tc>
        <w:tc>
          <w:tcPr>
            <w:tcW w:w="5138" w:type="dxa"/>
            <w:vAlign w:val="center"/>
          </w:tcPr>
          <w:p w:rsidR="00721B05" w:rsidRPr="00F4671C" w:rsidRDefault="00721B05" w:rsidP="00F4671C">
            <w:pPr>
              <w:widowControl w:val="0"/>
              <w:autoSpaceDE w:val="0"/>
              <w:autoSpaceDN w:val="0"/>
              <w:spacing w:before="55"/>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Να διαθέτει υποδοχή για αισθητήρες SpC0/SpMet μετά από μελλοντική αναβάθμιση.</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sidRPr="00721B05">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18</w:t>
            </w:r>
          </w:p>
        </w:tc>
        <w:tc>
          <w:tcPr>
            <w:tcW w:w="5138" w:type="dxa"/>
            <w:vAlign w:val="center"/>
          </w:tcPr>
          <w:p w:rsidR="00721B05" w:rsidRPr="00F4671C" w:rsidRDefault="00721B05" w:rsidP="00F4671C">
            <w:pPr>
              <w:spacing w:line="276" w:lineRule="auto"/>
              <w:jc w:val="both"/>
              <w:rPr>
                <w:rFonts w:asciiTheme="minorHAnsi" w:hAnsiTheme="minorHAnsi" w:cstheme="minorHAnsi"/>
                <w:sz w:val="22"/>
                <w:szCs w:val="22"/>
              </w:rPr>
            </w:pPr>
            <w:proofErr w:type="spellStart"/>
            <w:r w:rsidRPr="00F4671C">
              <w:rPr>
                <w:rFonts w:asciiTheme="minorHAnsi" w:hAnsiTheme="minorHAnsi" w:cstheme="minorHAnsi"/>
                <w:sz w:val="22"/>
                <w:szCs w:val="22"/>
              </w:rPr>
              <w:t>Nα</w:t>
            </w:r>
            <w:proofErr w:type="spellEnd"/>
            <w:r w:rsidRPr="00F4671C">
              <w:rPr>
                <w:rFonts w:asciiTheme="minorHAnsi" w:hAnsiTheme="minorHAnsi" w:cstheme="minorHAnsi"/>
                <w:sz w:val="22"/>
                <w:szCs w:val="22"/>
              </w:rPr>
              <w:t xml:space="preserve"> διαθέτει ΝΙΒP - Λειτουργία αναίμακτης πίεσης.</w:t>
            </w: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sidRPr="00721B05">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19</w:t>
            </w:r>
          </w:p>
        </w:tc>
        <w:tc>
          <w:tcPr>
            <w:tcW w:w="5138" w:type="dxa"/>
            <w:vAlign w:val="center"/>
          </w:tcPr>
          <w:p w:rsidR="00721B05"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 xml:space="preserve">Να διαθέτει 12-lead </w:t>
            </w:r>
            <w:proofErr w:type="spellStart"/>
            <w:r w:rsidRPr="00F4671C">
              <w:rPr>
                <w:rFonts w:asciiTheme="minorHAnsi" w:hAnsiTheme="minorHAnsi" w:cstheme="minorHAnsi"/>
                <w:sz w:val="22"/>
                <w:szCs w:val="22"/>
              </w:rPr>
              <w:t>interpretation</w:t>
            </w:r>
            <w:proofErr w:type="spellEnd"/>
            <w:r w:rsidRPr="00F4671C">
              <w:rPr>
                <w:rFonts w:asciiTheme="minorHAnsi" w:hAnsiTheme="minorHAnsi" w:cstheme="minorHAnsi"/>
                <w:sz w:val="22"/>
                <w:szCs w:val="22"/>
              </w:rPr>
              <w:t xml:space="preserve"> - Λειτουργία αυτόματης διάγνωσης 12-πολικού </w:t>
            </w:r>
            <w:proofErr w:type="spellStart"/>
            <w:r w:rsidRPr="00F4671C">
              <w:rPr>
                <w:rFonts w:asciiTheme="minorHAnsi" w:hAnsiTheme="minorHAnsi" w:cstheme="minorHAnsi"/>
                <w:sz w:val="22"/>
                <w:szCs w:val="22"/>
              </w:rPr>
              <w:t>ΗΚΓτος</w:t>
            </w:r>
            <w:proofErr w:type="spellEnd"/>
            <w:r w:rsidRPr="00F4671C">
              <w:rPr>
                <w:rFonts w:asciiTheme="minorHAnsi" w:hAnsiTheme="minorHAnsi" w:cstheme="minorHAnsi"/>
                <w:sz w:val="22"/>
                <w:szCs w:val="22"/>
              </w:rPr>
              <w:t>, για ενήλικες και παιδιά.</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sidRPr="00721B05">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20</w:t>
            </w:r>
          </w:p>
        </w:tc>
        <w:tc>
          <w:tcPr>
            <w:tcW w:w="5138" w:type="dxa"/>
            <w:vAlign w:val="center"/>
          </w:tcPr>
          <w:p w:rsidR="00721B05"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 xml:space="preserve">Να διαθέτει EtCO2 - Λειτουργία </w:t>
            </w:r>
            <w:proofErr w:type="spellStart"/>
            <w:r w:rsidRPr="00F4671C">
              <w:rPr>
                <w:rFonts w:asciiTheme="minorHAnsi" w:hAnsiTheme="minorHAnsi" w:cstheme="minorHAnsi"/>
                <w:sz w:val="22"/>
                <w:szCs w:val="22"/>
              </w:rPr>
              <w:t>καπνογραφίας</w:t>
            </w:r>
            <w:proofErr w:type="spellEnd"/>
            <w:r w:rsidRPr="00F4671C">
              <w:rPr>
                <w:rFonts w:asciiTheme="minorHAnsi" w:hAnsiTheme="minorHAnsi" w:cstheme="minorHAnsi"/>
                <w:sz w:val="22"/>
                <w:szCs w:val="22"/>
              </w:rPr>
              <w:t xml:space="preserve"> για ενήλικες και παιδιά, </w:t>
            </w:r>
            <w:proofErr w:type="spellStart"/>
            <w:r w:rsidRPr="00F4671C">
              <w:rPr>
                <w:rFonts w:asciiTheme="minorHAnsi" w:hAnsiTheme="minorHAnsi" w:cstheme="minorHAnsi"/>
                <w:sz w:val="22"/>
                <w:szCs w:val="22"/>
              </w:rPr>
              <w:t>διασωληνωμένους</w:t>
            </w:r>
            <w:proofErr w:type="spellEnd"/>
            <w:r w:rsidRPr="00F4671C">
              <w:rPr>
                <w:rFonts w:asciiTheme="minorHAnsi" w:hAnsiTheme="minorHAnsi" w:cstheme="minorHAnsi"/>
                <w:sz w:val="22"/>
                <w:szCs w:val="22"/>
              </w:rPr>
              <w:t xml:space="preserve"> και μη.</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21</w:t>
            </w:r>
          </w:p>
        </w:tc>
        <w:tc>
          <w:tcPr>
            <w:tcW w:w="5138" w:type="dxa"/>
            <w:vAlign w:val="center"/>
          </w:tcPr>
          <w:p w:rsidR="00721B05" w:rsidRPr="00F4671C" w:rsidRDefault="00721B05" w:rsidP="00F4671C">
            <w:pPr>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Να διαθέτει «ΜΟΝΙΤΟR» με οπτικοακουστικούς συναγερμούς με αυτόματα ρυθμιζόμενα όρια για όλες τις ενεργές παραμέτρους του ασθενούς, με έγχρωμη οθόνη τουλάχιστον 8’’ που να έχει δυνατότητα εναλλαγής από έγχρωμη σε ασπρόμαυρη και στην οποία να απεικονίζονται:</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Τιμή χορηγούμενης ενέργειας.</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3 κανάλια ΗΚΓ.</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Απαγωγή του ΗΚΓ.</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Καρδιακός ρυθμός.</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 xml:space="preserve">Ρυθμός </w:t>
            </w:r>
            <w:proofErr w:type="spellStart"/>
            <w:r w:rsidRPr="00F4671C">
              <w:rPr>
                <w:rFonts w:asciiTheme="minorHAnsi" w:hAnsiTheme="minorHAnsi" w:cstheme="minorHAnsi"/>
                <w:sz w:val="22"/>
                <w:szCs w:val="22"/>
              </w:rPr>
              <w:t>βηματοδότησης</w:t>
            </w:r>
            <w:proofErr w:type="spellEnd"/>
            <w:r w:rsidRPr="00F4671C">
              <w:rPr>
                <w:rFonts w:asciiTheme="minorHAnsi" w:hAnsiTheme="minorHAnsi" w:cstheme="minorHAnsi"/>
                <w:sz w:val="22"/>
                <w:szCs w:val="22"/>
              </w:rPr>
              <w:t xml:space="preserve"> και αποδιδόμενο φορτίο </w:t>
            </w:r>
            <w:proofErr w:type="spellStart"/>
            <w:r w:rsidRPr="00F4671C">
              <w:rPr>
                <w:rFonts w:asciiTheme="minorHAnsi" w:hAnsiTheme="minorHAnsi" w:cstheme="minorHAnsi"/>
                <w:sz w:val="22"/>
                <w:szCs w:val="22"/>
              </w:rPr>
              <w:t>βηματοδότησης</w:t>
            </w:r>
            <w:proofErr w:type="spellEnd"/>
            <w:r w:rsidRPr="00F4671C">
              <w:rPr>
                <w:rFonts w:asciiTheme="minorHAnsi" w:hAnsiTheme="minorHAnsi" w:cstheme="minorHAnsi"/>
                <w:sz w:val="22"/>
                <w:szCs w:val="22"/>
              </w:rPr>
              <w:t>.</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r>
            <w:proofErr w:type="spellStart"/>
            <w:r w:rsidRPr="00F4671C">
              <w:rPr>
                <w:rFonts w:asciiTheme="minorHAnsi" w:hAnsiTheme="minorHAnsi" w:cstheme="minorHAnsi"/>
                <w:sz w:val="22"/>
                <w:szCs w:val="22"/>
              </w:rPr>
              <w:t>Alarms</w:t>
            </w:r>
            <w:proofErr w:type="spellEnd"/>
            <w:r w:rsidRPr="00F4671C">
              <w:rPr>
                <w:rFonts w:asciiTheme="minorHAnsi" w:hAnsiTheme="minorHAnsi" w:cstheme="minorHAnsi"/>
                <w:sz w:val="22"/>
                <w:szCs w:val="22"/>
              </w:rPr>
              <w:t xml:space="preserve"> καρδιακής συχνότητας με ρυθμιζόμενα άνω και κάτω όρια.</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Μηνύματα καθοδήγησης του χειριστή κατά την αυτόματη λειτουργία (AED).</w:t>
            </w:r>
          </w:p>
          <w:p w:rsidR="00721B05" w:rsidRPr="00F4671C" w:rsidRDefault="00721B05" w:rsidP="00F4671C">
            <w:pPr>
              <w:tabs>
                <w:tab w:val="left" w:pos="140"/>
              </w:tabs>
              <w:spacing w:line="276" w:lineRule="auto"/>
              <w:jc w:val="both"/>
              <w:rPr>
                <w:rFonts w:asciiTheme="minorHAnsi" w:hAnsiTheme="minorHAnsi" w:cstheme="minorHAnsi"/>
                <w:sz w:val="22"/>
                <w:szCs w:val="22"/>
              </w:rPr>
            </w:pPr>
            <w:r w:rsidRPr="00F4671C">
              <w:rPr>
                <w:rFonts w:asciiTheme="minorHAnsi" w:hAnsiTheme="minorHAnsi" w:cstheme="minorHAnsi"/>
                <w:sz w:val="22"/>
                <w:szCs w:val="22"/>
              </w:rPr>
              <w:t>•</w:t>
            </w:r>
            <w:r w:rsidRPr="00F4671C">
              <w:rPr>
                <w:rFonts w:asciiTheme="minorHAnsi" w:hAnsiTheme="minorHAnsi" w:cstheme="minorHAnsi"/>
                <w:sz w:val="22"/>
                <w:szCs w:val="22"/>
              </w:rPr>
              <w:tab/>
              <w:t>Υπόλοιπο μπαταρίας /ων.</w:t>
            </w:r>
          </w:p>
          <w:p w:rsidR="00721B05" w:rsidRPr="00F4671C" w:rsidRDefault="00721B05" w:rsidP="00F4671C">
            <w:pPr>
              <w:tabs>
                <w:tab w:val="left" w:pos="140"/>
              </w:tabs>
              <w:spacing w:line="276" w:lineRule="auto"/>
              <w:jc w:val="both"/>
              <w:rPr>
                <w:rFonts w:asciiTheme="minorHAnsi" w:hAnsiTheme="minorHAnsi" w:cstheme="minorHAnsi"/>
                <w:sz w:val="22"/>
                <w:szCs w:val="22"/>
              </w:rPr>
            </w:pP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22</w:t>
            </w:r>
          </w:p>
        </w:tc>
        <w:tc>
          <w:tcPr>
            <w:tcW w:w="5138" w:type="dxa"/>
            <w:vAlign w:val="center"/>
          </w:tcPr>
          <w:p w:rsidR="00721B05" w:rsidRPr="00F4671C" w:rsidRDefault="00721B05" w:rsidP="00F4671C">
            <w:pPr>
              <w:widowControl w:val="0"/>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val="en-US" w:bidi="el-GR"/>
              </w:rPr>
              <w:t>N</w:t>
            </w:r>
            <w:r w:rsidRPr="00F4671C">
              <w:rPr>
                <w:rFonts w:asciiTheme="minorHAnsi" w:eastAsia="Calibri" w:hAnsiTheme="minorHAnsi" w:cstheme="minorHAnsi"/>
                <w:sz w:val="22"/>
                <w:szCs w:val="22"/>
                <w:lang w:bidi="el-GR"/>
              </w:rPr>
              <w:t>α διαθέτει «</w:t>
            </w:r>
            <w:r w:rsidRPr="00F4671C">
              <w:rPr>
                <w:rFonts w:asciiTheme="minorHAnsi" w:eastAsia="Calibri" w:hAnsiTheme="minorHAnsi" w:cstheme="minorHAnsi"/>
                <w:sz w:val="22"/>
                <w:szCs w:val="22"/>
                <w:lang w:val="en-US" w:bidi="el-GR"/>
              </w:rPr>
              <w:t>KATA</w:t>
            </w:r>
            <w:r w:rsidRPr="00F4671C">
              <w:rPr>
                <w:rFonts w:asciiTheme="minorHAnsi" w:eastAsia="Calibri" w:hAnsiTheme="minorHAnsi" w:cstheme="minorHAnsi"/>
                <w:sz w:val="22"/>
                <w:szCs w:val="22"/>
                <w:lang w:bidi="el-GR"/>
              </w:rPr>
              <w:t>ΓΡΑΦΙΚΟ» με τα εξής χαρακτηριστικά :</w:t>
            </w:r>
          </w:p>
          <w:p w:rsidR="00721B05" w:rsidRPr="00F4671C" w:rsidRDefault="00721B05" w:rsidP="00F4671C">
            <w:pPr>
              <w:widowControl w:val="0"/>
              <w:tabs>
                <w:tab w:val="left" w:pos="193"/>
              </w:tabs>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Να περιλαμβάνει καταγραφικό θερμικού τύπου, με χαρτί πλάτους 100 mm τουλάχιστον.</w:t>
            </w:r>
          </w:p>
          <w:p w:rsidR="00721B05" w:rsidRPr="00F4671C" w:rsidRDefault="00721B05" w:rsidP="00F4671C">
            <w:pPr>
              <w:widowControl w:val="0"/>
              <w:tabs>
                <w:tab w:val="left" w:pos="193"/>
              </w:tabs>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Να διαθέτει ταχύτητα καταγραφής 25 mm/</w:t>
            </w:r>
            <w:proofErr w:type="spellStart"/>
            <w:r w:rsidRPr="00F4671C">
              <w:rPr>
                <w:rFonts w:asciiTheme="minorHAnsi" w:eastAsia="Calibri" w:hAnsiTheme="minorHAnsi" w:cstheme="minorHAnsi"/>
                <w:sz w:val="22"/>
                <w:szCs w:val="22"/>
                <w:lang w:bidi="el-GR"/>
              </w:rPr>
              <w:t>sec</w:t>
            </w:r>
            <w:proofErr w:type="spellEnd"/>
            <w:r w:rsidRPr="00F4671C">
              <w:rPr>
                <w:rFonts w:asciiTheme="minorHAnsi" w:eastAsia="Calibri" w:hAnsiTheme="minorHAnsi" w:cstheme="minorHAnsi"/>
                <w:sz w:val="22"/>
                <w:szCs w:val="22"/>
                <w:lang w:bidi="el-GR"/>
              </w:rPr>
              <w:t>.</w:t>
            </w:r>
          </w:p>
          <w:p w:rsidR="00721B05" w:rsidRPr="00F4671C" w:rsidRDefault="00721B05" w:rsidP="00F4671C">
            <w:pPr>
              <w:widowControl w:val="0"/>
              <w:tabs>
                <w:tab w:val="left" w:pos="193"/>
              </w:tabs>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Να έχει την δυνατότητα αυτόματης ή χειροκίνητης καταγραφής του ΗΚΓ.</w:t>
            </w:r>
          </w:p>
          <w:p w:rsidR="00721B05" w:rsidRPr="00F4671C" w:rsidRDefault="00721B05" w:rsidP="00F4671C">
            <w:pPr>
              <w:widowControl w:val="0"/>
              <w:tabs>
                <w:tab w:val="left" w:pos="193"/>
              </w:tabs>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Να έχει την δυνατότητα καταγραφής τριών (3) απαγωγών ταυτόχρονα.</w:t>
            </w:r>
          </w:p>
          <w:p w:rsidR="00721B05" w:rsidRPr="00F4671C" w:rsidRDefault="00721B05" w:rsidP="00F4671C">
            <w:pPr>
              <w:widowControl w:val="0"/>
              <w:tabs>
                <w:tab w:val="left" w:pos="193"/>
              </w:tabs>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 xml:space="preserve">Να έχει την δυνατότητα καθυστερημένης καταγραφής για τουλάχιστον 8 </w:t>
            </w:r>
            <w:proofErr w:type="spellStart"/>
            <w:r w:rsidRPr="00F4671C">
              <w:rPr>
                <w:rFonts w:asciiTheme="minorHAnsi" w:eastAsia="Calibri" w:hAnsiTheme="minorHAnsi" w:cstheme="minorHAnsi"/>
                <w:sz w:val="22"/>
                <w:szCs w:val="22"/>
                <w:lang w:bidi="el-GR"/>
              </w:rPr>
              <w:t>sec</w:t>
            </w:r>
            <w:proofErr w:type="spellEnd"/>
            <w:r w:rsidRPr="00F4671C">
              <w:rPr>
                <w:rFonts w:asciiTheme="minorHAnsi" w:eastAsia="Calibri" w:hAnsiTheme="minorHAnsi" w:cstheme="minorHAnsi"/>
                <w:sz w:val="22"/>
                <w:szCs w:val="22"/>
                <w:lang w:bidi="el-GR"/>
              </w:rPr>
              <w:t>.</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721B05" w:rsidRPr="0044230A" w:rsidTr="00E00634">
        <w:trPr>
          <w:trHeight w:val="657"/>
        </w:trPr>
        <w:tc>
          <w:tcPr>
            <w:tcW w:w="532" w:type="dxa"/>
            <w:noWrap/>
            <w:vAlign w:val="center"/>
          </w:tcPr>
          <w:p w:rsidR="00721B05" w:rsidRPr="00F4671C" w:rsidRDefault="00721B05"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23</w:t>
            </w:r>
          </w:p>
        </w:tc>
        <w:tc>
          <w:tcPr>
            <w:tcW w:w="5138" w:type="dxa"/>
            <w:vAlign w:val="center"/>
          </w:tcPr>
          <w:p w:rsidR="00F4671C" w:rsidRPr="00F4671C" w:rsidRDefault="00721B05" w:rsidP="00F4671C">
            <w:pPr>
              <w:widowControl w:val="0"/>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Ο κάθε </w:t>
            </w:r>
            <w:proofErr w:type="spellStart"/>
            <w:r w:rsidRPr="00F4671C">
              <w:rPr>
                <w:rFonts w:asciiTheme="minorHAnsi" w:eastAsia="Calibri" w:hAnsiTheme="minorHAnsi" w:cstheme="minorHAnsi"/>
                <w:sz w:val="22"/>
                <w:szCs w:val="22"/>
                <w:lang w:bidi="el-GR"/>
              </w:rPr>
              <w:t>απινιδωτής</w:t>
            </w:r>
            <w:proofErr w:type="spellEnd"/>
            <w:r w:rsidRPr="00F4671C">
              <w:rPr>
                <w:rFonts w:asciiTheme="minorHAnsi" w:eastAsia="Calibri" w:hAnsiTheme="minorHAnsi" w:cstheme="minorHAnsi"/>
                <w:sz w:val="22"/>
                <w:szCs w:val="22"/>
                <w:lang w:bidi="el-GR"/>
              </w:rPr>
              <w:t xml:space="preserve"> να συνοδεύεται από:</w:t>
            </w:r>
          </w:p>
          <w:p w:rsidR="00721B05" w:rsidRPr="00F4671C" w:rsidRDefault="00721B05" w:rsidP="00F4671C">
            <w:pPr>
              <w:widowControl w:val="0"/>
              <w:tabs>
                <w:tab w:val="left" w:pos="196"/>
              </w:tabs>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Ένα (1) ζεύγος ηλεκτροδίων εξωτερικής απινίδωσης (</w:t>
            </w:r>
            <w:proofErr w:type="spellStart"/>
            <w:r w:rsidRPr="00F4671C">
              <w:rPr>
                <w:rFonts w:asciiTheme="minorHAnsi" w:eastAsia="Calibri" w:hAnsiTheme="minorHAnsi" w:cstheme="minorHAnsi"/>
                <w:sz w:val="22"/>
                <w:szCs w:val="22"/>
                <w:lang w:bidi="el-GR"/>
              </w:rPr>
              <w:t>Hard</w:t>
            </w:r>
            <w:proofErr w:type="spellEnd"/>
            <w:r w:rsidRPr="00F4671C">
              <w:rPr>
                <w:rFonts w:asciiTheme="minorHAnsi" w:eastAsia="Calibri" w:hAnsiTheme="minorHAnsi" w:cstheme="minorHAnsi"/>
                <w:sz w:val="22"/>
                <w:szCs w:val="22"/>
                <w:lang w:bidi="el-GR"/>
              </w:rPr>
              <w:t xml:space="preserve"> </w:t>
            </w:r>
            <w:proofErr w:type="spellStart"/>
            <w:r w:rsidRPr="00F4671C">
              <w:rPr>
                <w:rFonts w:asciiTheme="minorHAnsi" w:eastAsia="Calibri" w:hAnsiTheme="minorHAnsi" w:cstheme="minorHAnsi"/>
                <w:sz w:val="22"/>
                <w:szCs w:val="22"/>
                <w:lang w:bidi="el-GR"/>
              </w:rPr>
              <w:t>Paddles</w:t>
            </w:r>
            <w:proofErr w:type="spellEnd"/>
            <w:r w:rsidRPr="00F4671C">
              <w:rPr>
                <w:rFonts w:asciiTheme="minorHAnsi" w:eastAsia="Calibri" w:hAnsiTheme="minorHAnsi" w:cstheme="minorHAnsi"/>
                <w:sz w:val="22"/>
                <w:szCs w:val="22"/>
                <w:lang w:bidi="el-GR"/>
              </w:rPr>
              <w:t>) Ενηλίκων και Παίδων.</w:t>
            </w:r>
          </w:p>
          <w:p w:rsidR="00721B05" w:rsidRPr="00F4671C" w:rsidRDefault="00721B05" w:rsidP="00F4671C">
            <w:pPr>
              <w:widowControl w:val="0"/>
              <w:tabs>
                <w:tab w:val="left" w:pos="196"/>
              </w:tabs>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 xml:space="preserve">Δύο (2) ζεύγη αυτοκόλλητων </w:t>
            </w:r>
            <w:proofErr w:type="spellStart"/>
            <w:r w:rsidRPr="00F4671C">
              <w:rPr>
                <w:rFonts w:asciiTheme="minorHAnsi" w:eastAsia="Calibri" w:hAnsiTheme="minorHAnsi" w:cstheme="minorHAnsi"/>
                <w:sz w:val="22"/>
                <w:szCs w:val="22"/>
                <w:lang w:bidi="el-GR"/>
              </w:rPr>
              <w:t>pads</w:t>
            </w:r>
            <w:proofErr w:type="spellEnd"/>
            <w:r w:rsidRPr="00F4671C">
              <w:rPr>
                <w:rFonts w:asciiTheme="minorHAnsi" w:eastAsia="Calibri" w:hAnsiTheme="minorHAnsi" w:cstheme="minorHAnsi"/>
                <w:sz w:val="22"/>
                <w:szCs w:val="22"/>
                <w:lang w:bidi="el-GR"/>
              </w:rPr>
              <w:t xml:space="preserve"> απινίδωσης – </w:t>
            </w:r>
            <w:proofErr w:type="spellStart"/>
            <w:r w:rsidRPr="00F4671C">
              <w:rPr>
                <w:rFonts w:asciiTheme="minorHAnsi" w:eastAsia="Calibri" w:hAnsiTheme="minorHAnsi" w:cstheme="minorHAnsi"/>
                <w:sz w:val="22"/>
                <w:szCs w:val="22"/>
                <w:lang w:bidi="el-GR"/>
              </w:rPr>
              <w:t>βηματοδότησης</w:t>
            </w:r>
            <w:proofErr w:type="spellEnd"/>
            <w:r w:rsidRPr="00F4671C">
              <w:rPr>
                <w:rFonts w:asciiTheme="minorHAnsi" w:eastAsia="Calibri" w:hAnsiTheme="minorHAnsi" w:cstheme="minorHAnsi"/>
                <w:sz w:val="22"/>
                <w:szCs w:val="22"/>
                <w:lang w:bidi="el-GR"/>
              </w:rPr>
              <w:t xml:space="preserve"> ενηλίκων.</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Ένα (1) συνδετικό καλώδιο για τα αυτοκόλλητα απινίδωσης.</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Ένα (1)  12-πολικό καλώδιο ηλεκτροκαρδιογραφήματος</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Ένα (1) Τροφοδοτικό /φορτισ</w:t>
            </w:r>
            <w:bookmarkStart w:id="1" w:name="_GoBack"/>
            <w:bookmarkEnd w:id="1"/>
            <w:r w:rsidRPr="00F4671C">
              <w:rPr>
                <w:rFonts w:asciiTheme="minorHAnsi" w:eastAsia="Calibri" w:hAnsiTheme="minorHAnsi" w:cstheme="minorHAnsi"/>
                <w:sz w:val="22"/>
                <w:szCs w:val="22"/>
                <w:lang w:bidi="el-GR"/>
              </w:rPr>
              <w:t>τή μπαταριών 12V/DC.</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 xml:space="preserve">Τέσσερις (4) επαναφορτιζόμενες μπαταρίες </w:t>
            </w:r>
            <w:proofErr w:type="spellStart"/>
            <w:r w:rsidRPr="00F4671C">
              <w:rPr>
                <w:rFonts w:asciiTheme="minorHAnsi" w:eastAsia="Calibri" w:hAnsiTheme="minorHAnsi" w:cstheme="minorHAnsi"/>
                <w:sz w:val="22"/>
                <w:szCs w:val="22"/>
                <w:lang w:bidi="el-GR"/>
              </w:rPr>
              <w:t>λιθίου</w:t>
            </w:r>
            <w:proofErr w:type="spellEnd"/>
            <w:r w:rsidRPr="00F4671C">
              <w:rPr>
                <w:rFonts w:asciiTheme="minorHAnsi" w:eastAsia="Calibri" w:hAnsiTheme="minorHAnsi" w:cstheme="minorHAnsi"/>
                <w:sz w:val="22"/>
                <w:szCs w:val="22"/>
                <w:lang w:bidi="el-GR"/>
              </w:rPr>
              <w:t>.</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Δύο (2) ρολά θερμικό χαρτί εκτυπωτή.</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 </w:t>
            </w:r>
            <w:proofErr w:type="spellStart"/>
            <w:r w:rsidRPr="00F4671C">
              <w:rPr>
                <w:rFonts w:asciiTheme="minorHAnsi" w:eastAsia="Calibri" w:hAnsiTheme="minorHAnsi" w:cstheme="minorHAnsi"/>
                <w:sz w:val="22"/>
                <w:szCs w:val="22"/>
                <w:lang w:bidi="el-GR"/>
              </w:rPr>
              <w:t>Test</w:t>
            </w:r>
            <w:proofErr w:type="spellEnd"/>
            <w:r w:rsidRPr="00F4671C">
              <w:rPr>
                <w:rFonts w:asciiTheme="minorHAnsi" w:eastAsia="Calibri" w:hAnsiTheme="minorHAnsi" w:cstheme="minorHAnsi"/>
                <w:sz w:val="22"/>
                <w:szCs w:val="22"/>
                <w:lang w:bidi="el-GR"/>
              </w:rPr>
              <w:t xml:space="preserve"> </w:t>
            </w:r>
            <w:proofErr w:type="spellStart"/>
            <w:r w:rsidRPr="00F4671C">
              <w:rPr>
                <w:rFonts w:asciiTheme="minorHAnsi" w:eastAsia="Calibri" w:hAnsiTheme="minorHAnsi" w:cstheme="minorHAnsi"/>
                <w:sz w:val="22"/>
                <w:szCs w:val="22"/>
                <w:lang w:bidi="el-GR"/>
              </w:rPr>
              <w:t>load</w:t>
            </w:r>
            <w:proofErr w:type="spellEnd"/>
            <w:r w:rsidRPr="00F4671C">
              <w:rPr>
                <w:rFonts w:asciiTheme="minorHAnsi" w:eastAsia="Calibri" w:hAnsiTheme="minorHAnsi" w:cstheme="minorHAnsi"/>
                <w:sz w:val="22"/>
                <w:szCs w:val="22"/>
                <w:lang w:bidi="el-GR"/>
              </w:rPr>
              <w:t xml:space="preserve"> απινίδωσης.</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Μία (1) τσάντα μεταφοράς, με θήκες και ιμάντα μεταφοράς ώμου.</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Ένα (1) παιδιατρικό αισθητήρα οξυμετρίας SPO2 πολλαπλών χρήσεων.</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Οδηγίες Χρήσης στην Ελληνική γλώσσα.</w:t>
            </w:r>
          </w:p>
          <w:p w:rsidR="00721B05" w:rsidRPr="00F4671C" w:rsidRDefault="00721B05" w:rsidP="00057E80">
            <w:pPr>
              <w:widowControl w:val="0"/>
              <w:tabs>
                <w:tab w:val="left" w:pos="196"/>
              </w:tabs>
              <w:autoSpaceDE w:val="0"/>
              <w:autoSpaceDN w:val="0"/>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w:t>
            </w:r>
            <w:r w:rsidRPr="00F4671C">
              <w:rPr>
                <w:rFonts w:asciiTheme="minorHAnsi" w:eastAsia="Calibri" w:hAnsiTheme="minorHAnsi" w:cstheme="minorHAnsi"/>
                <w:sz w:val="22"/>
                <w:szCs w:val="22"/>
                <w:lang w:bidi="el-GR"/>
              </w:rPr>
              <w:tab/>
              <w:t>Τεχνικό εγχειρίδιο στην Ελληνική γλώσσα.</w:t>
            </w:r>
          </w:p>
          <w:p w:rsidR="00721B05" w:rsidRPr="00F4671C" w:rsidRDefault="00721B05" w:rsidP="00F4671C">
            <w:pPr>
              <w:spacing w:line="276" w:lineRule="auto"/>
              <w:jc w:val="both"/>
              <w:rPr>
                <w:rFonts w:asciiTheme="minorHAnsi" w:hAnsiTheme="minorHAnsi" w:cstheme="minorHAnsi"/>
                <w:sz w:val="22"/>
                <w:szCs w:val="22"/>
              </w:rPr>
            </w:pPr>
          </w:p>
        </w:tc>
        <w:tc>
          <w:tcPr>
            <w:tcW w:w="1343" w:type="dxa"/>
            <w:noWrap/>
            <w:vAlign w:val="center"/>
          </w:tcPr>
          <w:p w:rsidR="00721B05" w:rsidRPr="001061B7" w:rsidRDefault="00721B05" w:rsidP="00C85260">
            <w:pPr>
              <w:overflowPunct w:val="0"/>
              <w:autoSpaceDE w:val="0"/>
              <w:autoSpaceDN w:val="0"/>
              <w:adjustRightInd w:val="0"/>
              <w:spacing w:line="360" w:lineRule="auto"/>
              <w:jc w:val="center"/>
              <w:textAlignment w:val="baseline"/>
              <w:rPr>
                <w:rFonts w:ascii="Calibri" w:hAnsi="Calibri" w:cs="Calibri"/>
                <w:sz w:val="22"/>
                <w:szCs w:val="22"/>
              </w:rPr>
            </w:pPr>
            <w:r>
              <w:rPr>
                <w:rFonts w:ascii="Calibri" w:hAnsi="Calibri" w:cs="Calibri"/>
                <w:sz w:val="22"/>
                <w:szCs w:val="22"/>
              </w:rPr>
              <w:t>ΝΑΙ</w:t>
            </w:r>
          </w:p>
        </w:tc>
        <w:tc>
          <w:tcPr>
            <w:tcW w:w="1634"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721B05" w:rsidRPr="0044230A" w:rsidRDefault="00721B05" w:rsidP="00C85260">
            <w:pPr>
              <w:overflowPunct w:val="0"/>
              <w:autoSpaceDE w:val="0"/>
              <w:autoSpaceDN w:val="0"/>
              <w:adjustRightInd w:val="0"/>
              <w:spacing w:line="360" w:lineRule="auto"/>
              <w:jc w:val="center"/>
              <w:textAlignment w:val="baseline"/>
              <w:rPr>
                <w:color w:val="00B050"/>
                <w:sz w:val="24"/>
                <w:szCs w:val="22"/>
              </w:rPr>
            </w:pPr>
          </w:p>
        </w:tc>
      </w:tr>
      <w:tr w:rsidR="006B63A4" w:rsidRPr="0044230A" w:rsidTr="00E00634">
        <w:trPr>
          <w:trHeight w:val="657"/>
        </w:trPr>
        <w:tc>
          <w:tcPr>
            <w:tcW w:w="532" w:type="dxa"/>
            <w:noWrap/>
            <w:vAlign w:val="center"/>
          </w:tcPr>
          <w:p w:rsidR="006B63A4" w:rsidRPr="00F4671C" w:rsidRDefault="006B63A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24</w:t>
            </w:r>
          </w:p>
        </w:tc>
        <w:tc>
          <w:tcPr>
            <w:tcW w:w="5138" w:type="dxa"/>
            <w:vAlign w:val="center"/>
          </w:tcPr>
          <w:p w:rsidR="006B63A4" w:rsidRPr="00F4671C" w:rsidRDefault="006B63A4" w:rsidP="00F4671C">
            <w:pPr>
              <w:widowControl w:val="0"/>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Να παρέχεται εγγύηση καλής λειτουργίας για δύο (2) έτη και επάρκεια ανταλλακτικών και αναλωσίμων για δέκα (10) έτη.</w:t>
            </w:r>
          </w:p>
          <w:p w:rsidR="006B63A4" w:rsidRPr="00F4671C" w:rsidRDefault="006B63A4" w:rsidP="00F4671C">
            <w:pPr>
              <w:widowControl w:val="0"/>
              <w:autoSpaceDE w:val="0"/>
              <w:autoSpaceDN w:val="0"/>
              <w:jc w:val="both"/>
              <w:rPr>
                <w:rFonts w:asciiTheme="minorHAnsi" w:eastAsia="Calibri" w:hAnsiTheme="minorHAnsi" w:cstheme="minorHAnsi"/>
                <w:sz w:val="22"/>
                <w:szCs w:val="22"/>
                <w:lang w:bidi="el-GR"/>
              </w:rPr>
            </w:pPr>
          </w:p>
        </w:tc>
        <w:tc>
          <w:tcPr>
            <w:tcW w:w="1343" w:type="dxa"/>
            <w:noWrap/>
            <w:vAlign w:val="center"/>
          </w:tcPr>
          <w:p w:rsidR="006B63A4" w:rsidRDefault="00F4671C" w:rsidP="00C85260">
            <w:pPr>
              <w:overflowPunct w:val="0"/>
              <w:autoSpaceDE w:val="0"/>
              <w:autoSpaceDN w:val="0"/>
              <w:adjustRightInd w:val="0"/>
              <w:spacing w:line="360" w:lineRule="auto"/>
              <w:jc w:val="center"/>
              <w:textAlignment w:val="baseline"/>
              <w:rPr>
                <w:rFonts w:ascii="Calibri" w:hAnsi="Calibri" w:cs="Calibri"/>
                <w:sz w:val="22"/>
                <w:szCs w:val="22"/>
              </w:rPr>
            </w:pPr>
            <w:r>
              <w:rPr>
                <w:rFonts w:ascii="Calibri" w:hAnsi="Calibri" w:cs="Calibri"/>
                <w:sz w:val="22"/>
                <w:szCs w:val="22"/>
              </w:rPr>
              <w:t>ΝΑΙ</w:t>
            </w:r>
          </w:p>
        </w:tc>
        <w:tc>
          <w:tcPr>
            <w:tcW w:w="1634" w:type="dxa"/>
            <w:noWrap/>
            <w:vAlign w:val="center"/>
          </w:tcPr>
          <w:p w:rsidR="006B63A4" w:rsidRPr="0044230A" w:rsidRDefault="006B63A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6B63A4" w:rsidRPr="0044230A" w:rsidRDefault="006B63A4" w:rsidP="00C85260">
            <w:pPr>
              <w:overflowPunct w:val="0"/>
              <w:autoSpaceDE w:val="0"/>
              <w:autoSpaceDN w:val="0"/>
              <w:adjustRightInd w:val="0"/>
              <w:spacing w:line="360" w:lineRule="auto"/>
              <w:jc w:val="center"/>
              <w:textAlignment w:val="baseline"/>
              <w:rPr>
                <w:color w:val="00B050"/>
                <w:sz w:val="24"/>
                <w:szCs w:val="22"/>
              </w:rPr>
            </w:pPr>
          </w:p>
        </w:tc>
      </w:tr>
      <w:tr w:rsidR="006B63A4" w:rsidRPr="0044230A" w:rsidTr="00E00634">
        <w:trPr>
          <w:trHeight w:val="657"/>
        </w:trPr>
        <w:tc>
          <w:tcPr>
            <w:tcW w:w="532" w:type="dxa"/>
            <w:noWrap/>
            <w:vAlign w:val="center"/>
          </w:tcPr>
          <w:p w:rsidR="006B63A4" w:rsidRPr="00F4671C" w:rsidRDefault="006B63A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25</w:t>
            </w:r>
          </w:p>
        </w:tc>
        <w:tc>
          <w:tcPr>
            <w:tcW w:w="5138" w:type="dxa"/>
            <w:vAlign w:val="center"/>
          </w:tcPr>
          <w:p w:rsidR="006B63A4" w:rsidRPr="00F4671C" w:rsidRDefault="006B63A4" w:rsidP="00F4671C">
            <w:pPr>
              <w:widowControl w:val="0"/>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είναι κατασκευασμένο σύμφωνα με τις διεθνείς ευρωπαϊκές προδιαγραφές ασφαλείας και να διαθέτει σήμανση CE </w:t>
            </w:r>
            <w:proofErr w:type="spellStart"/>
            <w:r w:rsidRPr="00F4671C">
              <w:rPr>
                <w:rFonts w:asciiTheme="minorHAnsi" w:eastAsia="Calibri" w:hAnsiTheme="minorHAnsi" w:cstheme="minorHAnsi"/>
                <w:sz w:val="22"/>
                <w:szCs w:val="22"/>
                <w:lang w:bidi="el-GR"/>
              </w:rPr>
              <w:t>mark</w:t>
            </w:r>
            <w:proofErr w:type="spellEnd"/>
            <w:r w:rsidRPr="00F4671C">
              <w:rPr>
                <w:rFonts w:asciiTheme="minorHAnsi" w:eastAsia="Calibri" w:hAnsiTheme="minorHAnsi" w:cstheme="minorHAnsi"/>
                <w:sz w:val="22"/>
                <w:szCs w:val="22"/>
                <w:lang w:bidi="el-GR"/>
              </w:rPr>
              <w:t>.</w:t>
            </w:r>
          </w:p>
          <w:p w:rsidR="006B63A4" w:rsidRPr="00F4671C" w:rsidRDefault="006B63A4" w:rsidP="00F4671C">
            <w:pPr>
              <w:widowControl w:val="0"/>
              <w:autoSpaceDE w:val="0"/>
              <w:autoSpaceDN w:val="0"/>
              <w:jc w:val="both"/>
              <w:rPr>
                <w:rFonts w:asciiTheme="minorHAnsi" w:eastAsia="Calibri" w:hAnsiTheme="minorHAnsi" w:cstheme="minorHAnsi"/>
                <w:sz w:val="22"/>
                <w:szCs w:val="22"/>
                <w:lang w:bidi="el-GR"/>
              </w:rPr>
            </w:pPr>
          </w:p>
        </w:tc>
        <w:tc>
          <w:tcPr>
            <w:tcW w:w="1343" w:type="dxa"/>
            <w:noWrap/>
            <w:vAlign w:val="center"/>
          </w:tcPr>
          <w:p w:rsidR="006B63A4" w:rsidRDefault="00F4671C" w:rsidP="00C85260">
            <w:pPr>
              <w:overflowPunct w:val="0"/>
              <w:autoSpaceDE w:val="0"/>
              <w:autoSpaceDN w:val="0"/>
              <w:adjustRightInd w:val="0"/>
              <w:spacing w:line="360" w:lineRule="auto"/>
              <w:jc w:val="center"/>
              <w:textAlignment w:val="baseline"/>
              <w:rPr>
                <w:rFonts w:ascii="Calibri" w:hAnsi="Calibri" w:cs="Calibri"/>
                <w:sz w:val="22"/>
                <w:szCs w:val="22"/>
              </w:rPr>
            </w:pPr>
            <w:r>
              <w:rPr>
                <w:rFonts w:ascii="Calibri" w:hAnsi="Calibri" w:cs="Calibri"/>
                <w:sz w:val="22"/>
                <w:szCs w:val="22"/>
              </w:rPr>
              <w:t>ΝΑΙ</w:t>
            </w:r>
          </w:p>
        </w:tc>
        <w:tc>
          <w:tcPr>
            <w:tcW w:w="1634" w:type="dxa"/>
            <w:noWrap/>
            <w:vAlign w:val="center"/>
          </w:tcPr>
          <w:p w:rsidR="006B63A4" w:rsidRPr="0044230A" w:rsidRDefault="006B63A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6B63A4" w:rsidRPr="0044230A" w:rsidRDefault="006B63A4" w:rsidP="00C85260">
            <w:pPr>
              <w:overflowPunct w:val="0"/>
              <w:autoSpaceDE w:val="0"/>
              <w:autoSpaceDN w:val="0"/>
              <w:adjustRightInd w:val="0"/>
              <w:spacing w:line="360" w:lineRule="auto"/>
              <w:jc w:val="center"/>
              <w:textAlignment w:val="baseline"/>
              <w:rPr>
                <w:color w:val="00B050"/>
                <w:sz w:val="24"/>
                <w:szCs w:val="22"/>
              </w:rPr>
            </w:pPr>
          </w:p>
        </w:tc>
      </w:tr>
      <w:tr w:rsidR="006B63A4" w:rsidRPr="0044230A" w:rsidTr="00E00634">
        <w:trPr>
          <w:trHeight w:val="657"/>
        </w:trPr>
        <w:tc>
          <w:tcPr>
            <w:tcW w:w="532" w:type="dxa"/>
            <w:noWrap/>
            <w:vAlign w:val="center"/>
          </w:tcPr>
          <w:p w:rsidR="006B63A4" w:rsidRPr="00F4671C" w:rsidRDefault="006B63A4" w:rsidP="00F4671C">
            <w:pPr>
              <w:overflowPunct w:val="0"/>
              <w:autoSpaceDE w:val="0"/>
              <w:autoSpaceDN w:val="0"/>
              <w:adjustRightInd w:val="0"/>
              <w:spacing w:line="360" w:lineRule="auto"/>
              <w:jc w:val="both"/>
              <w:textAlignment w:val="baseline"/>
              <w:rPr>
                <w:rFonts w:asciiTheme="minorHAnsi" w:hAnsiTheme="minorHAnsi" w:cstheme="minorHAnsi"/>
                <w:sz w:val="22"/>
                <w:szCs w:val="22"/>
              </w:rPr>
            </w:pPr>
            <w:r w:rsidRPr="00F4671C">
              <w:rPr>
                <w:rFonts w:asciiTheme="minorHAnsi" w:hAnsiTheme="minorHAnsi" w:cstheme="minorHAnsi"/>
                <w:sz w:val="22"/>
                <w:szCs w:val="22"/>
              </w:rPr>
              <w:t>26</w:t>
            </w:r>
          </w:p>
        </w:tc>
        <w:tc>
          <w:tcPr>
            <w:tcW w:w="5138" w:type="dxa"/>
            <w:vAlign w:val="center"/>
          </w:tcPr>
          <w:p w:rsidR="006B63A4" w:rsidRPr="00F4671C" w:rsidRDefault="006B63A4" w:rsidP="00F4671C">
            <w:pPr>
              <w:widowControl w:val="0"/>
              <w:autoSpaceDE w:val="0"/>
              <w:autoSpaceDN w:val="0"/>
              <w:jc w:val="both"/>
              <w:rPr>
                <w:rFonts w:asciiTheme="minorHAnsi" w:eastAsia="Calibri" w:hAnsiTheme="minorHAnsi" w:cstheme="minorHAnsi"/>
                <w:sz w:val="22"/>
                <w:szCs w:val="22"/>
                <w:lang w:bidi="el-GR"/>
              </w:rPr>
            </w:pPr>
            <w:r w:rsidRPr="00F4671C">
              <w:rPr>
                <w:rFonts w:asciiTheme="minorHAnsi" w:eastAsia="Calibri" w:hAnsiTheme="minorHAnsi" w:cstheme="minorHAnsi"/>
                <w:sz w:val="22"/>
                <w:szCs w:val="22"/>
                <w:lang w:bidi="el-GR"/>
              </w:rPr>
              <w:t xml:space="preserve">Να διατίθεται από αντιπρόσωπο που διαθέτει πιστοποίηση ISO 13485 με πεδίο πιστοποίησης την τεχνική υποστήριξη </w:t>
            </w:r>
            <w:proofErr w:type="spellStart"/>
            <w:r w:rsidRPr="00F4671C">
              <w:rPr>
                <w:rFonts w:asciiTheme="minorHAnsi" w:eastAsia="Calibri" w:hAnsiTheme="minorHAnsi" w:cstheme="minorHAnsi"/>
                <w:sz w:val="22"/>
                <w:szCs w:val="22"/>
                <w:lang w:bidi="el-GR"/>
              </w:rPr>
              <w:t>απινιδωτών</w:t>
            </w:r>
            <w:proofErr w:type="spellEnd"/>
            <w:r w:rsidRPr="00F4671C">
              <w:rPr>
                <w:rFonts w:asciiTheme="minorHAnsi" w:eastAsia="Calibri" w:hAnsiTheme="minorHAnsi" w:cstheme="minorHAnsi"/>
                <w:sz w:val="22"/>
                <w:szCs w:val="22"/>
                <w:lang w:bidi="el-GR"/>
              </w:rPr>
              <w:t>.</w:t>
            </w:r>
          </w:p>
          <w:p w:rsidR="006B63A4" w:rsidRPr="00F4671C" w:rsidRDefault="006B63A4" w:rsidP="00F4671C">
            <w:pPr>
              <w:widowControl w:val="0"/>
              <w:autoSpaceDE w:val="0"/>
              <w:autoSpaceDN w:val="0"/>
              <w:jc w:val="both"/>
              <w:rPr>
                <w:rFonts w:asciiTheme="minorHAnsi" w:eastAsia="Calibri" w:hAnsiTheme="minorHAnsi" w:cstheme="minorHAnsi"/>
                <w:sz w:val="22"/>
                <w:szCs w:val="22"/>
                <w:lang w:bidi="el-GR"/>
              </w:rPr>
            </w:pPr>
          </w:p>
        </w:tc>
        <w:tc>
          <w:tcPr>
            <w:tcW w:w="1343" w:type="dxa"/>
            <w:noWrap/>
            <w:vAlign w:val="center"/>
          </w:tcPr>
          <w:p w:rsidR="006B63A4" w:rsidRDefault="00F4671C" w:rsidP="00C85260">
            <w:pPr>
              <w:overflowPunct w:val="0"/>
              <w:autoSpaceDE w:val="0"/>
              <w:autoSpaceDN w:val="0"/>
              <w:adjustRightInd w:val="0"/>
              <w:spacing w:line="360" w:lineRule="auto"/>
              <w:jc w:val="center"/>
              <w:textAlignment w:val="baseline"/>
              <w:rPr>
                <w:rFonts w:ascii="Calibri" w:hAnsi="Calibri" w:cs="Calibri"/>
                <w:sz w:val="22"/>
                <w:szCs w:val="22"/>
              </w:rPr>
            </w:pPr>
            <w:r>
              <w:rPr>
                <w:rFonts w:ascii="Calibri" w:hAnsi="Calibri" w:cs="Calibri"/>
                <w:sz w:val="22"/>
                <w:szCs w:val="22"/>
              </w:rPr>
              <w:t>ΝΑΙ</w:t>
            </w:r>
          </w:p>
        </w:tc>
        <w:tc>
          <w:tcPr>
            <w:tcW w:w="1634" w:type="dxa"/>
            <w:noWrap/>
            <w:vAlign w:val="center"/>
          </w:tcPr>
          <w:p w:rsidR="006B63A4" w:rsidRPr="0044230A" w:rsidRDefault="006B63A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6B63A4" w:rsidRPr="0044230A" w:rsidRDefault="006B63A4" w:rsidP="00C85260">
            <w:pPr>
              <w:overflowPunct w:val="0"/>
              <w:autoSpaceDE w:val="0"/>
              <w:autoSpaceDN w:val="0"/>
              <w:adjustRightInd w:val="0"/>
              <w:spacing w:line="360" w:lineRule="auto"/>
              <w:jc w:val="center"/>
              <w:textAlignment w:val="baseline"/>
              <w:rPr>
                <w:color w:val="00B050"/>
                <w:sz w:val="24"/>
                <w:szCs w:val="22"/>
              </w:rPr>
            </w:pPr>
          </w:p>
        </w:tc>
      </w:tr>
    </w:tbl>
    <w:p w:rsidR="00E00634" w:rsidRPr="0044230A" w:rsidRDefault="00E00634" w:rsidP="00E00634">
      <w:pPr>
        <w:overflowPunct w:val="0"/>
        <w:autoSpaceDE w:val="0"/>
        <w:autoSpaceDN w:val="0"/>
        <w:adjustRightInd w:val="0"/>
        <w:spacing w:line="360" w:lineRule="auto"/>
        <w:jc w:val="both"/>
        <w:textAlignment w:val="baseline"/>
        <w:rPr>
          <w:bCs/>
          <w:sz w:val="24"/>
          <w:szCs w:val="24"/>
        </w:rPr>
      </w:pPr>
    </w:p>
    <w:p w:rsidR="00E00634" w:rsidRDefault="00E00634" w:rsidP="00E00634">
      <w:pPr>
        <w:spacing w:line="276" w:lineRule="auto"/>
        <w:jc w:val="both"/>
        <w:rPr>
          <w:rFonts w:ascii="Calibri" w:hAnsi="Calibri" w:cs="Calibri"/>
          <w:sz w:val="22"/>
        </w:rPr>
      </w:pPr>
      <w:r w:rsidRPr="0044230A">
        <w:rPr>
          <w:rFonts w:ascii="Calibri" w:hAnsi="Calibri" w:cs="Calibri"/>
          <w:sz w:val="22"/>
        </w:rPr>
        <w:t>Στη Στήλη «ΧΑΡΑΚΤΗΡΙΣΤΙΚΑ - ΤΕΧΝΙΚΕΣ ΠΡΟΔΙΑΓΡΑΦΕΣ», περιγράφονται αναλυτικά οι αντίστοιχοι τεχνικοί όροι, υποχρεώσεις ή επεξηγήσεις για τα οποία θα πρέπει να δοθούν αντίστοιχες απαντήσεις.</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 xml:space="preserve">Στη στήλη «ΑΠΑΙΤΗΣΗ» συμπληρώνεται η λέξη «ΝΑΙ», θεωρούμενη ως απαράβατος όρος στην παρούσα Πρόσκληση. Προσφορές που δεν καλύπτουν πλήρως απαράβατους όρους απορρίπτονται ως απαράδεκτες. </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 xml:space="preserve">Στη στήλη «ΠΑΡΑΠΟΜΠΗ» θα καταγραφεί η σαφής παραπομπή σε </w:t>
      </w:r>
      <w:r>
        <w:rPr>
          <w:rFonts w:ascii="Calibri" w:hAnsi="Calibri" w:cs="Calibri"/>
          <w:sz w:val="22"/>
        </w:rPr>
        <w:t>παράρτημα τ</w:t>
      </w:r>
      <w:r w:rsidRPr="0044230A">
        <w:rPr>
          <w:rFonts w:ascii="Calibri" w:hAnsi="Calibri" w:cs="Calibri"/>
          <w:sz w:val="22"/>
        </w:rPr>
        <w:t xml:space="preserve">ης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Φύλλου Συμμόρφωσης. </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Φύλλου Συμμόρφωσης στην οποία καταγράφεται η ζητούμενη προδιαγραφή (π.χ. </w:t>
      </w:r>
      <w:proofErr w:type="spellStart"/>
      <w:r w:rsidRPr="0044230A">
        <w:rPr>
          <w:rFonts w:ascii="Calibri" w:hAnsi="Calibri" w:cs="Calibri"/>
          <w:sz w:val="22"/>
        </w:rPr>
        <w:t>Προδ</w:t>
      </w:r>
      <w:proofErr w:type="spellEnd"/>
      <w:r w:rsidRPr="0044230A">
        <w:rPr>
          <w:rFonts w:ascii="Calibri" w:hAnsi="Calibri" w:cs="Calibri"/>
          <w:sz w:val="22"/>
        </w:rPr>
        <w:t>. 4.18).</w:t>
      </w:r>
    </w:p>
    <w:p w:rsidR="00E00634" w:rsidRPr="0044230A" w:rsidRDefault="00E00634" w:rsidP="00E00634">
      <w:pPr>
        <w:spacing w:line="276" w:lineRule="auto"/>
        <w:jc w:val="both"/>
        <w:rPr>
          <w:rFonts w:ascii="Calibri" w:hAnsi="Calibri" w:cs="Calibri"/>
          <w:sz w:val="22"/>
        </w:rPr>
      </w:pPr>
    </w:p>
    <w:p w:rsidR="00E00634" w:rsidRPr="00EC7032" w:rsidRDefault="00E00634" w:rsidP="00E00634">
      <w:pPr>
        <w:spacing w:line="276" w:lineRule="auto"/>
        <w:jc w:val="both"/>
        <w:rPr>
          <w:rFonts w:ascii="Calibri" w:hAnsi="Calibri" w:cs="Calibri"/>
          <w:sz w:val="22"/>
        </w:rPr>
      </w:pPr>
      <w:r w:rsidRPr="00EC7032">
        <w:rPr>
          <w:rFonts w:ascii="Calibri" w:hAnsi="Calibri" w:cs="Calibri"/>
          <w:sz w:val="22"/>
        </w:rPr>
        <w:t>Τονίζεται ότι είναι υποχρεωτική η απάντηση σε όλα τα σημεία του Φύλλου Συμμόρφωσης και η παροχή όλων των πληροφοριών που ζητούνται. Η αρμόδια Επιτροπή θα αξιολογήσει τα παρεχόμενα από τους υποψήφιους Αναδόχους στοιχεία κατά την αξιολόγηση των Τεχνικών Προσφορών.</w:t>
      </w:r>
    </w:p>
    <w:p w:rsidR="00E00634" w:rsidRDefault="00E00634" w:rsidP="00E00634">
      <w:pPr>
        <w:spacing w:line="276" w:lineRule="auto"/>
        <w:jc w:val="both"/>
        <w:rPr>
          <w:rFonts w:ascii="Calibri" w:hAnsi="Calibri" w:cs="Calibri"/>
          <w:sz w:val="22"/>
        </w:rPr>
      </w:pPr>
    </w:p>
    <w:p w:rsidR="005F5509" w:rsidRDefault="00E00634" w:rsidP="00E00634">
      <w:r w:rsidRPr="0044230A">
        <w:rPr>
          <w:rFonts w:ascii="Calibri" w:hAnsi="Calibri" w:cs="Calibri"/>
          <w:sz w:val="22"/>
        </w:rPr>
        <w:t>Σε περίπτωση που δεν έχει συμπληρωθεί η στήλη «ΑΠΑΝΤΗΣΗ»  και η στήλη «ΠΑΡΑΠΟΜΠΗ», για έστω και ένα από τους όρους στο φύλλο συμμόρφωσης, τότε θεωρείται ότι δεν υπάρχει απάντηση στο σχετικό όρο και άρα η τεχνική προσφ</w:t>
      </w:r>
      <w:r>
        <w:rPr>
          <w:rFonts w:ascii="Calibri" w:hAnsi="Calibri" w:cs="Calibri"/>
          <w:sz w:val="22"/>
        </w:rPr>
        <w:t>ορά θα θεωρείται ως μη αποδεκτή.</w:t>
      </w:r>
    </w:p>
    <w:sectPr w:rsidR="005F5509" w:rsidSect="00E00634">
      <w:pgSz w:w="11906" w:h="16838"/>
      <w:pgMar w:top="1440"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33CA"/>
    <w:multiLevelType w:val="hybridMultilevel"/>
    <w:tmpl w:val="03C02212"/>
    <w:lvl w:ilvl="0" w:tplc="04080001">
      <w:start w:val="1"/>
      <w:numFmt w:val="bullet"/>
      <w:lvlText w:val=""/>
      <w:lvlJc w:val="left"/>
      <w:pPr>
        <w:ind w:left="720" w:hanging="72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34"/>
    <w:rsid w:val="00057E80"/>
    <w:rsid w:val="001A129F"/>
    <w:rsid w:val="004C111E"/>
    <w:rsid w:val="005F5509"/>
    <w:rsid w:val="006B63A4"/>
    <w:rsid w:val="00721B05"/>
    <w:rsid w:val="00B7085D"/>
    <w:rsid w:val="00BB0027"/>
    <w:rsid w:val="00E00634"/>
    <w:rsid w:val="00F46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34"/>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34"/>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1208</Words>
  <Characters>6527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usersmile1</dc:creator>
  <cp:lastModifiedBy>usersmile1</cp:lastModifiedBy>
  <cp:revision>5</cp:revision>
  <cp:lastPrinted>2021-01-08T13:42:00Z</cp:lastPrinted>
  <dcterms:created xsi:type="dcterms:W3CDTF">2021-05-26T15:00:00Z</dcterms:created>
  <dcterms:modified xsi:type="dcterms:W3CDTF">2021-05-27T11:56:00Z</dcterms:modified>
</cp:coreProperties>
</file>